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448E" w14:textId="77777777" w:rsidR="00590D9E" w:rsidRDefault="005A471D">
      <w:pPr>
        <w:pStyle w:val="Sinespaciado"/>
        <w:spacing w:after="240"/>
        <w:ind w:left="708"/>
        <w:jc w:val="center"/>
        <w:rPr>
          <w:b/>
          <w:sz w:val="32"/>
          <w:lang w:val="es-E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4B300A00" wp14:editId="0CFC7938">
            <wp:simplePos x="0" y="0"/>
            <wp:positionH relativeFrom="page">
              <wp:posOffset>833755</wp:posOffset>
            </wp:positionH>
            <wp:positionV relativeFrom="page">
              <wp:posOffset>386715</wp:posOffset>
            </wp:positionV>
            <wp:extent cx="1554480" cy="1081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lang w:val="es-ES"/>
        </w:rPr>
        <w:t>BAESES POSTULACION</w:t>
      </w:r>
    </w:p>
    <w:p w14:paraId="449CE589" w14:textId="77777777" w:rsidR="00590D9E" w:rsidRDefault="005A471D">
      <w:pPr>
        <w:pStyle w:val="Sinespaciado"/>
        <w:spacing w:after="240"/>
        <w:ind w:left="708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STAND DE ALIMENTOS </w:t>
      </w:r>
    </w:p>
    <w:p w14:paraId="521E8C77" w14:textId="77777777" w:rsidR="00590D9E" w:rsidRDefault="005A471D">
      <w:pPr>
        <w:pStyle w:val="Sinespaciado"/>
        <w:spacing w:after="240"/>
        <w:ind w:left="708"/>
        <w:jc w:val="center"/>
        <w:rPr>
          <w:b/>
          <w:sz w:val="32"/>
          <w:lang w:val="es-ES"/>
        </w:rPr>
      </w:pPr>
      <w:r>
        <w:rPr>
          <w:b/>
          <w:sz w:val="32"/>
        </w:rPr>
        <w:t xml:space="preserve">ENCUENTRO REGIONAL </w:t>
      </w:r>
      <w:r>
        <w:rPr>
          <w:b/>
          <w:sz w:val="32"/>
          <w:lang w:val="es-ES"/>
        </w:rPr>
        <w:t xml:space="preserve">K POP - ANIME </w:t>
      </w:r>
    </w:p>
    <w:p w14:paraId="78FF86F2" w14:textId="77777777" w:rsidR="00590D9E" w:rsidRDefault="005A471D">
      <w:pPr>
        <w:pStyle w:val="Sinespaciado"/>
        <w:spacing w:after="240"/>
        <w:ind w:left="708"/>
        <w:jc w:val="center"/>
        <w:rPr>
          <w:b/>
          <w:sz w:val="32"/>
        </w:rPr>
      </w:pPr>
      <w:r>
        <w:rPr>
          <w:b/>
          <w:sz w:val="32"/>
          <w:lang w:val="es-ES"/>
        </w:rPr>
        <w:t>"</w:t>
      </w:r>
      <w:r>
        <w:rPr>
          <w:b/>
          <w:sz w:val="32"/>
        </w:rPr>
        <w:t>HARU NO SAIKAI</w:t>
      </w:r>
      <w:r>
        <w:rPr>
          <w:b/>
          <w:sz w:val="32"/>
          <w:lang w:val="es-ES"/>
        </w:rPr>
        <w:t>"</w:t>
      </w:r>
      <w:r>
        <w:rPr>
          <w:b/>
          <w:sz w:val="32"/>
        </w:rPr>
        <w:t xml:space="preserve"> </w:t>
      </w:r>
    </w:p>
    <w:p w14:paraId="7DE8EA52" w14:textId="77777777" w:rsidR="00590D9E" w:rsidRDefault="005A471D">
      <w:pPr>
        <w:pStyle w:val="Sinespaciado"/>
        <w:spacing w:after="240"/>
        <w:ind w:left="708"/>
        <w:jc w:val="center"/>
        <w:rPr>
          <w:b/>
          <w:sz w:val="32"/>
        </w:rPr>
      </w:pPr>
      <w:r>
        <w:rPr>
          <w:b/>
          <w:sz w:val="32"/>
        </w:rPr>
        <w:t>PERQUENCO 2021</w:t>
      </w:r>
    </w:p>
    <w:p w14:paraId="6B724818" w14:textId="77777777" w:rsidR="00590D9E" w:rsidRDefault="005A471D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PLAZOS</w:t>
      </w:r>
    </w:p>
    <w:p w14:paraId="1A44A7BF" w14:textId="77777777" w:rsidR="00590D9E" w:rsidRDefault="005A471D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Inicio de postulaciones y retiro de bases.</w:t>
      </w:r>
    </w:p>
    <w:p w14:paraId="56E41AEF" w14:textId="77777777" w:rsidR="00590D9E" w:rsidRDefault="005A471D">
      <w:pPr>
        <w:pStyle w:val="Sinespaciado"/>
        <w:spacing w:after="240"/>
        <w:ind w:firstLine="360"/>
        <w:jc w:val="both"/>
      </w:pPr>
      <w:r>
        <w:t xml:space="preserve">Las Bases y formularios para la postulación estarán disponibles en la web </w:t>
      </w:r>
      <w:hyperlink r:id="rId8" w:history="1">
        <w:r>
          <w:rPr>
            <w:rStyle w:val="Hipervnculo"/>
          </w:rPr>
          <w:t>www.perquenco.cl</w:t>
        </w:r>
      </w:hyperlink>
      <w:r>
        <w:t xml:space="preserve"> desde día </w:t>
      </w:r>
      <w:r>
        <w:rPr>
          <w:lang w:val="es-ES"/>
        </w:rPr>
        <w:t>viernes</w:t>
      </w:r>
      <w:r>
        <w:t xml:space="preserve"> 1</w:t>
      </w:r>
      <w:r>
        <w:rPr>
          <w:lang w:val="es-ES"/>
        </w:rPr>
        <w:t>5</w:t>
      </w:r>
      <w:r>
        <w:t xml:space="preserve"> de octubre 2021 </w:t>
      </w:r>
    </w:p>
    <w:p w14:paraId="07EA26C8" w14:textId="77777777" w:rsidR="00590D9E" w:rsidRDefault="005A471D">
      <w:pPr>
        <w:pStyle w:val="Sinespaciado"/>
        <w:spacing w:after="240"/>
        <w:ind w:firstLine="360"/>
        <w:jc w:val="both"/>
        <w:rPr>
          <w:b/>
          <w:sz w:val="28"/>
        </w:rPr>
      </w:pPr>
      <w:r>
        <w:rPr>
          <w:b/>
          <w:sz w:val="28"/>
        </w:rPr>
        <w:t>Período de consultas.</w:t>
      </w:r>
    </w:p>
    <w:p w14:paraId="3CDE85F9" w14:textId="5AA97CF8" w:rsidR="00590D9E" w:rsidRDefault="005A471D">
      <w:pPr>
        <w:pStyle w:val="Sinespaciado"/>
        <w:spacing w:after="240"/>
        <w:ind w:firstLine="360"/>
        <w:jc w:val="both"/>
      </w:pPr>
      <w:r>
        <w:t xml:space="preserve">Podrán realizarse consultas en Unidad de </w:t>
      </w:r>
      <w:r w:rsidR="004678A3">
        <w:t>Cultura (452-756238)</w:t>
      </w:r>
      <w:r>
        <w:t xml:space="preserve">, en horario de 9:00 a 14:00 horas, desde el </w:t>
      </w:r>
      <w:r>
        <w:rPr>
          <w:lang w:val="es-ES"/>
        </w:rPr>
        <w:t>lunes</w:t>
      </w:r>
      <w:r>
        <w:t xml:space="preserve"> </w:t>
      </w:r>
      <w:r>
        <w:rPr>
          <w:lang w:val="es-ES"/>
        </w:rPr>
        <w:t>18</w:t>
      </w:r>
      <w:r>
        <w:t xml:space="preserve"> de octubre al </w:t>
      </w:r>
      <w:r>
        <w:rPr>
          <w:lang w:val="es-ES"/>
        </w:rPr>
        <w:t>miercoles</w:t>
      </w:r>
      <w:r>
        <w:t xml:space="preserve"> </w:t>
      </w:r>
      <w:r>
        <w:rPr>
          <w:lang w:val="es-ES"/>
        </w:rPr>
        <w:t>20</w:t>
      </w:r>
      <w:r>
        <w:t xml:space="preserve"> de octubre de 2021.</w:t>
      </w:r>
    </w:p>
    <w:p w14:paraId="3FC66797" w14:textId="77777777" w:rsidR="00590D9E" w:rsidRDefault="005A471D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Término de postulaciones.</w:t>
      </w:r>
    </w:p>
    <w:p w14:paraId="3980E64B" w14:textId="77777777" w:rsidR="00590D9E" w:rsidRDefault="005A471D">
      <w:pPr>
        <w:pStyle w:val="Sinespaciado"/>
        <w:spacing w:after="240"/>
        <w:ind w:firstLine="360"/>
        <w:jc w:val="both"/>
      </w:pPr>
      <w:r>
        <w:t xml:space="preserve">El plazo para el envío del formulario y documentación al correo electrónico </w:t>
      </w:r>
      <w:hyperlink r:id="rId9" w:history="1">
        <w:r>
          <w:rPr>
            <w:rStyle w:val="Hipervnculo"/>
          </w:rPr>
          <w:t>harunosaikai.perquenco@gmail.com</w:t>
        </w:r>
      </w:hyperlink>
      <w:r>
        <w:t xml:space="preserve">  será el día </w:t>
      </w:r>
      <w:r>
        <w:rPr>
          <w:lang w:val="es-ES"/>
        </w:rPr>
        <w:t xml:space="preserve">miercoles </w:t>
      </w:r>
      <w:proofErr w:type="gramStart"/>
      <w:r>
        <w:rPr>
          <w:lang w:val="es-ES"/>
        </w:rPr>
        <w:t>20</w:t>
      </w:r>
      <w:r>
        <w:t xml:space="preserve">  de</w:t>
      </w:r>
      <w:proofErr w:type="gramEnd"/>
      <w:r>
        <w:t xml:space="preserve"> octubre de 2021 hasta las 14:00 horas.</w:t>
      </w:r>
    </w:p>
    <w:p w14:paraId="210FAE4E" w14:textId="77777777" w:rsidR="00590D9E" w:rsidRDefault="005A471D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Publicación de resultados.</w:t>
      </w:r>
    </w:p>
    <w:p w14:paraId="719E9EC1" w14:textId="77777777" w:rsidR="00590D9E" w:rsidRDefault="005A471D">
      <w:pPr>
        <w:pStyle w:val="Sinespaciado"/>
        <w:spacing w:after="240"/>
        <w:ind w:firstLine="360"/>
        <w:jc w:val="both"/>
      </w:pPr>
      <w:r>
        <w:t xml:space="preserve">Los resultados de Selección y Lista de Espera serán publicados en </w:t>
      </w:r>
      <w:hyperlink r:id="rId10" w:history="1">
        <w:r>
          <w:rPr>
            <w:rStyle w:val="Hipervnculo"/>
          </w:rPr>
          <w:t>www.perquenco.c</w:t>
        </w:r>
        <w:r>
          <w:rPr>
            <w:rStyle w:val="Hipervnculo"/>
          </w:rPr>
          <w:t>l</w:t>
        </w:r>
      </w:hyperlink>
      <w:r>
        <w:t xml:space="preserve"> a partir del </w:t>
      </w:r>
      <w:r>
        <w:rPr>
          <w:lang w:val="es-ES"/>
        </w:rPr>
        <w:t>jueves</w:t>
      </w:r>
      <w:r>
        <w:t xml:space="preserve"> </w:t>
      </w:r>
      <w:r>
        <w:rPr>
          <w:lang w:val="es-ES"/>
        </w:rPr>
        <w:t>21</w:t>
      </w:r>
      <w:r>
        <w:t xml:space="preserve"> de octubre de 2021. </w:t>
      </w:r>
    </w:p>
    <w:p w14:paraId="6D3D49B2" w14:textId="77777777" w:rsidR="00590D9E" w:rsidRDefault="005A471D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FECHA, HORARIOS Y LUGAR DE LA ACTIVIDAD</w:t>
      </w:r>
    </w:p>
    <w:p w14:paraId="63412DF8" w14:textId="77777777" w:rsidR="00590D9E" w:rsidRDefault="005A471D">
      <w:pPr>
        <w:pStyle w:val="Sinespaciado"/>
        <w:spacing w:after="240"/>
        <w:ind w:firstLine="360"/>
        <w:jc w:val="both"/>
      </w:pPr>
      <w:r>
        <w:t>La Feria asociada la actividad, se realizará el día sábado 23 de octubre en la Plaza de Armas de Perquenco, debiendo cumplir los participantes seleccionados, los sigui</w:t>
      </w:r>
      <w:r>
        <w:t>entes horarios de participación:</w:t>
      </w:r>
    </w:p>
    <w:p w14:paraId="568D6A1E" w14:textId="77777777" w:rsidR="00590D9E" w:rsidRDefault="005A471D">
      <w:pPr>
        <w:pStyle w:val="Sinespaciado"/>
        <w:numPr>
          <w:ilvl w:val="0"/>
          <w:numId w:val="2"/>
        </w:numPr>
        <w:jc w:val="both"/>
      </w:pPr>
      <w:r>
        <w:t>Montaje de stands: desde las 10:00 a las 11:00 horas</w:t>
      </w:r>
    </w:p>
    <w:p w14:paraId="0A2CF7BD" w14:textId="77777777" w:rsidR="00590D9E" w:rsidRDefault="005A471D">
      <w:pPr>
        <w:pStyle w:val="Sinespaciado"/>
        <w:numPr>
          <w:ilvl w:val="0"/>
          <w:numId w:val="2"/>
        </w:numPr>
        <w:spacing w:after="240"/>
        <w:jc w:val="both"/>
      </w:pPr>
      <w:r>
        <w:t xml:space="preserve">Cierre de stands: hasta las </w:t>
      </w:r>
      <w:r>
        <w:rPr>
          <w:lang w:val="es-ES"/>
        </w:rPr>
        <w:t>19</w:t>
      </w:r>
      <w:r>
        <w:t>:00 horas aproximadamente.</w:t>
      </w:r>
    </w:p>
    <w:p w14:paraId="7A28C448" w14:textId="77777777" w:rsidR="00590D9E" w:rsidRDefault="00590D9E">
      <w:pPr>
        <w:pStyle w:val="Sinespaciado"/>
        <w:spacing w:after="240"/>
        <w:jc w:val="both"/>
      </w:pPr>
    </w:p>
    <w:p w14:paraId="08FEE7F5" w14:textId="77777777" w:rsidR="00590D9E" w:rsidRDefault="00590D9E">
      <w:pPr>
        <w:pStyle w:val="Sinespaciado"/>
        <w:spacing w:after="240"/>
        <w:jc w:val="both"/>
      </w:pPr>
    </w:p>
    <w:p w14:paraId="361567C3" w14:textId="77777777" w:rsidR="00590D9E" w:rsidRDefault="005A471D">
      <w:pPr>
        <w:pStyle w:val="Sinespaciado"/>
        <w:spacing w:after="24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CUPOS DISPONIBLES Y TIPO DE PRODUCTO. </w:t>
      </w:r>
    </w:p>
    <w:p w14:paraId="6E3A81CC" w14:textId="77777777" w:rsidR="00590D9E" w:rsidRDefault="005A471D">
      <w:pPr>
        <w:pStyle w:val="Sinespaciado"/>
        <w:numPr>
          <w:ilvl w:val="1"/>
          <w:numId w:val="5"/>
        </w:numPr>
        <w:spacing w:after="240"/>
        <w:jc w:val="both"/>
      </w:pPr>
      <w:r>
        <w:t>Distribución de stands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113"/>
        <w:gridCol w:w="4315"/>
      </w:tblGrid>
      <w:tr w:rsidR="00590D9E" w14:paraId="5E3A9AF0" w14:textId="77777777">
        <w:tc>
          <w:tcPr>
            <w:tcW w:w="3652" w:type="dxa"/>
            <w:shd w:val="clear" w:color="auto" w:fill="auto"/>
          </w:tcPr>
          <w:p w14:paraId="559266C5" w14:textId="77777777" w:rsidR="00590D9E" w:rsidRDefault="005A471D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CATEGORIA</w:t>
            </w:r>
          </w:p>
        </w:tc>
        <w:tc>
          <w:tcPr>
            <w:tcW w:w="1134" w:type="dxa"/>
            <w:shd w:val="clear" w:color="auto" w:fill="auto"/>
          </w:tcPr>
          <w:p w14:paraId="6C7D708D" w14:textId="77777777" w:rsidR="00590D9E" w:rsidRDefault="005A471D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N° PUESTOS</w:t>
            </w:r>
          </w:p>
        </w:tc>
        <w:tc>
          <w:tcPr>
            <w:tcW w:w="4714" w:type="dxa"/>
            <w:shd w:val="clear" w:color="auto" w:fill="auto"/>
          </w:tcPr>
          <w:p w14:paraId="2353BB06" w14:textId="77777777" w:rsidR="00590D9E" w:rsidRDefault="005A471D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DESCRIPCION</w:t>
            </w:r>
          </w:p>
        </w:tc>
      </w:tr>
      <w:tr w:rsidR="00590D9E" w14:paraId="218F9DB6" w14:textId="77777777">
        <w:tc>
          <w:tcPr>
            <w:tcW w:w="3652" w:type="dxa"/>
            <w:shd w:val="clear" w:color="auto" w:fill="auto"/>
          </w:tcPr>
          <w:p w14:paraId="0956C727" w14:textId="77777777" w:rsidR="00590D9E" w:rsidRDefault="005A471D">
            <w:pPr>
              <w:pStyle w:val="Sinespaciado"/>
              <w:spacing w:after="240"/>
              <w:jc w:val="both"/>
            </w:pPr>
            <w:r>
              <w:rPr>
                <w:sz w:val="20"/>
                <w:lang w:val="es-ES"/>
              </w:rPr>
              <w:t xml:space="preserve">COMPLETOS, CHURRASCOS, EMPANADAS, PIZAS, SOPAIPILLAS </w:t>
            </w:r>
            <w:r>
              <w:rPr>
                <w:sz w:val="20"/>
              </w:rPr>
              <w:t>(PRODUCTORES LOCALES)</w:t>
            </w:r>
          </w:p>
        </w:tc>
        <w:tc>
          <w:tcPr>
            <w:tcW w:w="1134" w:type="dxa"/>
            <w:shd w:val="clear" w:color="auto" w:fill="auto"/>
          </w:tcPr>
          <w:p w14:paraId="6122CE1A" w14:textId="77777777" w:rsidR="00590D9E" w:rsidRDefault="005A471D">
            <w:pPr>
              <w:pStyle w:val="Sinespaciado"/>
              <w:spacing w:after="240"/>
              <w:jc w:val="both"/>
            </w:pPr>
            <w:r>
              <w:rPr>
                <w:lang w:val="es-ES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14:paraId="0F49985C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postulantes solo podrán vender el producto postulado.</w:t>
            </w:r>
          </w:p>
          <w:p w14:paraId="1566BDE4" w14:textId="77777777" w:rsidR="00590D9E" w:rsidRDefault="00590D9E">
            <w:pPr>
              <w:pStyle w:val="Sinespaciado"/>
              <w:jc w:val="both"/>
            </w:pPr>
          </w:p>
        </w:tc>
      </w:tr>
      <w:tr w:rsidR="00590D9E" w14:paraId="33CF76F0" w14:textId="77777777">
        <w:tc>
          <w:tcPr>
            <w:tcW w:w="3652" w:type="dxa"/>
            <w:shd w:val="clear" w:color="auto" w:fill="auto"/>
          </w:tcPr>
          <w:p w14:paraId="1DA20657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JUGOS NATURALES Y ENSALADAS DE FRUTAS</w:t>
            </w:r>
          </w:p>
          <w:p w14:paraId="6BDA0C6C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(PRODUCTORES LOCALES)</w:t>
            </w:r>
          </w:p>
        </w:tc>
        <w:tc>
          <w:tcPr>
            <w:tcW w:w="1134" w:type="dxa"/>
            <w:shd w:val="clear" w:color="auto" w:fill="auto"/>
          </w:tcPr>
          <w:p w14:paraId="271B7CC1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14:paraId="648DB2C8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postulantes solo podrán vender el producto postulado o derivados. </w:t>
            </w:r>
          </w:p>
          <w:p w14:paraId="2B10851D" w14:textId="77777777" w:rsidR="00590D9E" w:rsidRDefault="00590D9E">
            <w:pPr>
              <w:pStyle w:val="Sinespaciado"/>
              <w:jc w:val="both"/>
              <w:rPr>
                <w:sz w:val="20"/>
              </w:rPr>
            </w:pPr>
          </w:p>
        </w:tc>
      </w:tr>
      <w:tr w:rsidR="00590D9E" w14:paraId="474042FB" w14:textId="77777777">
        <w:trPr>
          <w:trHeight w:val="1230"/>
        </w:trPr>
        <w:tc>
          <w:tcPr>
            <w:tcW w:w="3652" w:type="dxa"/>
            <w:shd w:val="clear" w:color="auto" w:fill="auto"/>
          </w:tcPr>
          <w:p w14:paraId="3912A104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MOTE CON HUESILLO Y GASEOSAS</w:t>
            </w:r>
          </w:p>
          <w:p w14:paraId="1AB7E967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(PRODUCTORES LOCALES)</w:t>
            </w:r>
          </w:p>
        </w:tc>
        <w:tc>
          <w:tcPr>
            <w:tcW w:w="1134" w:type="dxa"/>
            <w:shd w:val="clear" w:color="auto" w:fill="auto"/>
          </w:tcPr>
          <w:p w14:paraId="1C81CAD2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14:paraId="3A4E88D2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postulantes solo podrán vender el producto postulado o derivados. </w:t>
            </w:r>
          </w:p>
          <w:p w14:paraId="71E3B268" w14:textId="77777777" w:rsidR="00590D9E" w:rsidRDefault="00590D9E">
            <w:pPr>
              <w:pStyle w:val="Sinespaciado"/>
              <w:jc w:val="both"/>
              <w:rPr>
                <w:sz w:val="20"/>
              </w:rPr>
            </w:pPr>
          </w:p>
        </w:tc>
      </w:tr>
      <w:tr w:rsidR="00590D9E" w14:paraId="66A650F0" w14:textId="77777777">
        <w:tc>
          <w:tcPr>
            <w:tcW w:w="3652" w:type="dxa"/>
            <w:shd w:val="clear" w:color="auto" w:fill="auto"/>
          </w:tcPr>
          <w:p w14:paraId="07567320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HAND ROLL</w:t>
            </w:r>
          </w:p>
          <w:p w14:paraId="1A8B413C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(PRODUCTORES LOCALES)</w:t>
            </w:r>
          </w:p>
        </w:tc>
        <w:tc>
          <w:tcPr>
            <w:tcW w:w="1134" w:type="dxa"/>
            <w:shd w:val="clear" w:color="auto" w:fill="auto"/>
          </w:tcPr>
          <w:p w14:paraId="6B524D85" w14:textId="77777777" w:rsidR="00590D9E" w:rsidRDefault="005A471D">
            <w:pPr>
              <w:pStyle w:val="Sinespaciado"/>
              <w:spacing w:after="240"/>
              <w:jc w:val="both"/>
            </w:pPr>
            <w:r>
              <w:rPr>
                <w:lang w:val="es-ES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14:paraId="4F74E665" w14:textId="77777777" w:rsidR="00590D9E" w:rsidRDefault="005A471D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Los postulantes solo podrán vender el producto postulado o derivados.</w:t>
            </w:r>
          </w:p>
          <w:p w14:paraId="52B78CED" w14:textId="77777777" w:rsidR="00590D9E" w:rsidRDefault="00590D9E">
            <w:pPr>
              <w:pStyle w:val="Sinespaciado"/>
              <w:jc w:val="both"/>
              <w:rPr>
                <w:sz w:val="20"/>
              </w:rPr>
            </w:pPr>
          </w:p>
        </w:tc>
      </w:tr>
    </w:tbl>
    <w:p w14:paraId="157BF629" w14:textId="77777777" w:rsidR="00590D9E" w:rsidRDefault="00590D9E">
      <w:pPr>
        <w:pStyle w:val="Sinespaciado"/>
        <w:spacing w:after="240"/>
        <w:jc w:val="both"/>
        <w:rPr>
          <w:b/>
          <w:sz w:val="28"/>
          <w:szCs w:val="28"/>
        </w:rPr>
      </w:pPr>
    </w:p>
    <w:p w14:paraId="4F9F36BF" w14:textId="77777777" w:rsidR="00590D9E" w:rsidRDefault="005A471D">
      <w:pPr>
        <w:pStyle w:val="Sinespaciado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Otras Disposiciones</w:t>
      </w:r>
    </w:p>
    <w:p w14:paraId="2A040B8A" w14:textId="77777777" w:rsidR="00590D9E" w:rsidRDefault="005A471D">
      <w:pPr>
        <w:pStyle w:val="Sinespaciado"/>
        <w:numPr>
          <w:ilvl w:val="1"/>
          <w:numId w:val="5"/>
        </w:numPr>
        <w:spacing w:after="240"/>
        <w:jc w:val="both"/>
        <w:rPr>
          <w:b/>
          <w:sz w:val="28"/>
          <w:szCs w:val="28"/>
        </w:rPr>
      </w:pPr>
      <w:r>
        <w:t xml:space="preserve">La Comisión organizadora se reserva el derecho de una vez cerrada las postulaciones y asignados los Stand, sugerir a los postulantes cambiar la orientación de su postulación (en caso de que se repitan los productos postulados) </w:t>
      </w:r>
    </w:p>
    <w:p w14:paraId="783B71EA" w14:textId="77777777" w:rsidR="00590D9E" w:rsidRDefault="005A471D">
      <w:pPr>
        <w:pStyle w:val="Sinespaciado"/>
        <w:numPr>
          <w:ilvl w:val="1"/>
          <w:numId w:val="5"/>
        </w:numPr>
        <w:spacing w:after="240"/>
        <w:jc w:val="both"/>
      </w:pPr>
      <w:r>
        <w:t>Se evaluará con mayor puntaj</w:t>
      </w:r>
      <w:r>
        <w:t xml:space="preserve">e a los postulantes que acrediten a </w:t>
      </w:r>
      <w:proofErr w:type="gramStart"/>
      <w:r>
        <w:t>través  de</w:t>
      </w:r>
      <w:proofErr w:type="gramEnd"/>
      <w:r>
        <w:t xml:space="preserve"> certificados y otros, su participación en diferentes Ferias y Exposiciones comunales o regionales, Además tendrán mayor puntaje quienes acrediten participación en talleres o cursos de capacitación en relación </w:t>
      </w:r>
      <w:r>
        <w:t>a su emprendimiento.</w:t>
      </w:r>
    </w:p>
    <w:p w14:paraId="1B8E1479" w14:textId="77777777" w:rsidR="00590D9E" w:rsidRDefault="005A471D">
      <w:pPr>
        <w:pStyle w:val="Sinespaciado"/>
        <w:numPr>
          <w:ilvl w:val="1"/>
          <w:numId w:val="5"/>
        </w:numPr>
        <w:spacing w:after="240"/>
        <w:jc w:val="both"/>
      </w:pPr>
      <w:r>
        <w:rPr>
          <w:lang w:val="es-ES"/>
        </w:rPr>
        <w:t>La organización del evento dispondra de energia electrica para los participantes, deben considerar alargadores de 20 metros aprox para su conección.</w:t>
      </w:r>
    </w:p>
    <w:p w14:paraId="34B4202D" w14:textId="77777777" w:rsidR="00590D9E" w:rsidRDefault="005A471D">
      <w:pPr>
        <w:pStyle w:val="Sinespaciado"/>
        <w:numPr>
          <w:ilvl w:val="1"/>
          <w:numId w:val="5"/>
        </w:numPr>
        <w:spacing w:after="240"/>
        <w:jc w:val="both"/>
        <w:rPr>
          <w:b/>
        </w:rPr>
      </w:pPr>
      <w:r>
        <w:rPr>
          <w:b/>
          <w:lang w:val="es-ES"/>
        </w:rPr>
        <w:t>LOS POSTULANTES DEBERAN DISPONER DE TOLDOS MESAS Y SILLAS PARA PARTICIPAR DE ESTA FERI</w:t>
      </w:r>
      <w:r>
        <w:rPr>
          <w:b/>
          <w:lang w:val="es-ES"/>
        </w:rPr>
        <w:t>A</w:t>
      </w:r>
    </w:p>
    <w:p w14:paraId="7D433D5A" w14:textId="77777777" w:rsidR="00590D9E" w:rsidRDefault="005A471D">
      <w:pPr>
        <w:rPr>
          <w:b/>
        </w:rPr>
      </w:pPr>
      <w:r>
        <w:rPr>
          <w:b/>
          <w:lang w:val="es-ES"/>
        </w:rPr>
        <w:t xml:space="preserve">NOTA: Esta actividad teiene una convocatoria regional por lo que se </w:t>
      </w:r>
      <w:proofErr w:type="gramStart"/>
      <w:r>
        <w:rPr>
          <w:b/>
          <w:lang w:val="es-ES"/>
        </w:rPr>
        <w:t>proyecta  una</w:t>
      </w:r>
      <w:proofErr w:type="gramEnd"/>
      <w:r>
        <w:rPr>
          <w:b/>
          <w:lang w:val="es-ES"/>
        </w:rPr>
        <w:t xml:space="preserve"> convocatoria de asistentes entre 700 a 1000 personas, lo que hace necesario contar con stand de alimentación para todos los asistentes a este evento.</w:t>
      </w:r>
    </w:p>
    <w:p w14:paraId="1795B230" w14:textId="77777777" w:rsidR="00590D9E" w:rsidRDefault="00590D9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</w:p>
    <w:p w14:paraId="64E1A517" w14:textId="77777777" w:rsidR="00590D9E" w:rsidRDefault="005A471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lastRenderedPageBreak/>
        <w:pict w14:anchorId="4CC31D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BA83A568-06FC-96AA-2E67C4DDA42B" o:spid="_x0000_s1027" type="#_x0000_t32" style="position:absolute;left:0;text-align:left;margin-left:406.45pt;margin-top:161.75pt;width:19.45pt;height:1pt;flip:x;z-index:2;mso-wrap-distance-left:9pt;mso-wrap-distance-top:0;mso-wrap-distance-right:9pt;mso-wrap-distance-bottom:0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FICHA </w:t>
      </w: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POSTULACIÓN A FERIAS  </w:t>
      </w:r>
    </w:p>
    <w:p w14:paraId="3F875266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4570F43D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19569231" w14:textId="77777777" w:rsidR="00590D9E" w:rsidRDefault="005A471D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ANTECEDENTES DE POSTULACIÓN </w:t>
      </w:r>
    </w:p>
    <w:p w14:paraId="293326F6" w14:textId="77777777" w:rsidR="00590D9E" w:rsidRDefault="00590D9E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</w:rPr>
      </w:pPr>
    </w:p>
    <w:p w14:paraId="2A6A77F2" w14:textId="77777777" w:rsidR="00590D9E" w:rsidRDefault="005A471D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Debe completar todos los campos del formulario. En caso que no aplique respuesta a algún campo debe tachar con un guion </w:t>
      </w:r>
      <w:proofErr w:type="gramStart"/>
      <w:r>
        <w:rPr>
          <w:rFonts w:ascii="Arial" w:hAnsi="Arial" w:cs="Arial"/>
          <w:b/>
          <w:bCs/>
          <w:color w:val="000000"/>
          <w:sz w:val="24"/>
        </w:rPr>
        <w:t xml:space="preserve">(  </w:t>
      </w:r>
      <w:proofErr w:type="gramEnd"/>
      <w:r>
        <w:rPr>
          <w:rFonts w:ascii="Arial" w:hAnsi="Arial" w:cs="Arial"/>
          <w:b/>
          <w:bCs/>
          <w:color w:val="000000"/>
          <w:sz w:val="24"/>
        </w:rPr>
        <w:t xml:space="preserve">     ).</w:t>
      </w:r>
    </w:p>
    <w:p w14:paraId="51884AD1" w14:textId="77777777" w:rsidR="00590D9E" w:rsidRDefault="00590D9E">
      <w:pPr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190"/>
      </w:tblGrid>
      <w:tr w:rsidR="00590D9E" w14:paraId="613EC9BE" w14:textId="77777777">
        <w:tc>
          <w:tcPr>
            <w:tcW w:w="8978" w:type="dxa"/>
            <w:gridSpan w:val="2"/>
            <w:shd w:val="clear" w:color="auto" w:fill="auto"/>
            <w:vAlign w:val="center"/>
          </w:tcPr>
          <w:p w14:paraId="74AB0DD6" w14:textId="77777777" w:rsidR="00590D9E" w:rsidRDefault="005A471D">
            <w:pPr>
              <w:spacing w:before="240"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ANTECEDENTES POSTULANTE (individual)</w:t>
            </w:r>
          </w:p>
        </w:tc>
      </w:tr>
      <w:tr w:rsidR="00590D9E" w14:paraId="21EBA8FA" w14:textId="77777777">
        <w:tc>
          <w:tcPr>
            <w:tcW w:w="2660" w:type="dxa"/>
            <w:shd w:val="clear" w:color="auto" w:fill="auto"/>
          </w:tcPr>
          <w:p w14:paraId="40CE79BB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Nombre:</w:t>
            </w:r>
          </w:p>
        </w:tc>
        <w:tc>
          <w:tcPr>
            <w:tcW w:w="6318" w:type="dxa"/>
            <w:shd w:val="clear" w:color="auto" w:fill="auto"/>
          </w:tcPr>
          <w:p w14:paraId="4C20D080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0EADBA51" w14:textId="77777777">
        <w:tc>
          <w:tcPr>
            <w:tcW w:w="2660" w:type="dxa"/>
            <w:shd w:val="clear" w:color="auto" w:fill="auto"/>
          </w:tcPr>
          <w:p w14:paraId="68BE3691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Rut: </w:t>
            </w:r>
          </w:p>
        </w:tc>
        <w:tc>
          <w:tcPr>
            <w:tcW w:w="6318" w:type="dxa"/>
            <w:shd w:val="clear" w:color="auto" w:fill="auto"/>
          </w:tcPr>
          <w:p w14:paraId="644037E8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1CCD3B09" w14:textId="77777777">
        <w:tc>
          <w:tcPr>
            <w:tcW w:w="2660" w:type="dxa"/>
            <w:shd w:val="clear" w:color="auto" w:fill="auto"/>
          </w:tcPr>
          <w:p w14:paraId="39D172A5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Dirección:</w:t>
            </w:r>
          </w:p>
        </w:tc>
        <w:tc>
          <w:tcPr>
            <w:tcW w:w="6318" w:type="dxa"/>
            <w:shd w:val="clear" w:color="auto" w:fill="auto"/>
          </w:tcPr>
          <w:p w14:paraId="3327E6C7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6533B0B2" w14:textId="77777777">
        <w:tc>
          <w:tcPr>
            <w:tcW w:w="2660" w:type="dxa"/>
            <w:shd w:val="clear" w:color="auto" w:fill="auto"/>
          </w:tcPr>
          <w:p w14:paraId="085E7A7A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Comuna: </w:t>
            </w:r>
          </w:p>
        </w:tc>
        <w:tc>
          <w:tcPr>
            <w:tcW w:w="6318" w:type="dxa"/>
            <w:shd w:val="clear" w:color="auto" w:fill="auto"/>
          </w:tcPr>
          <w:p w14:paraId="2B8D4242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4BBC576B" w14:textId="77777777">
        <w:tc>
          <w:tcPr>
            <w:tcW w:w="2660" w:type="dxa"/>
            <w:shd w:val="clear" w:color="auto" w:fill="auto"/>
          </w:tcPr>
          <w:p w14:paraId="0B0E8AE3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Fono:</w:t>
            </w:r>
          </w:p>
        </w:tc>
        <w:tc>
          <w:tcPr>
            <w:tcW w:w="6318" w:type="dxa"/>
            <w:shd w:val="clear" w:color="auto" w:fill="auto"/>
          </w:tcPr>
          <w:p w14:paraId="47F2E15C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721B7CFB" w14:textId="77777777">
        <w:tc>
          <w:tcPr>
            <w:tcW w:w="2660" w:type="dxa"/>
            <w:shd w:val="clear" w:color="auto" w:fill="auto"/>
          </w:tcPr>
          <w:p w14:paraId="13728B46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Correo electrónico</w:t>
            </w:r>
          </w:p>
        </w:tc>
        <w:tc>
          <w:tcPr>
            <w:tcW w:w="6318" w:type="dxa"/>
            <w:shd w:val="clear" w:color="auto" w:fill="auto"/>
          </w:tcPr>
          <w:p w14:paraId="2C55C962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</w:tbl>
    <w:p w14:paraId="239694DC" w14:textId="77777777" w:rsidR="00590D9E" w:rsidRDefault="00590D9E">
      <w:pPr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62D97025" w14:textId="77777777" w:rsidR="00590D9E" w:rsidRDefault="00590D9E">
      <w:pPr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046"/>
      </w:tblGrid>
      <w:tr w:rsidR="00590D9E" w14:paraId="5D813A9E" w14:textId="77777777">
        <w:tc>
          <w:tcPr>
            <w:tcW w:w="8978" w:type="dxa"/>
            <w:gridSpan w:val="2"/>
            <w:shd w:val="clear" w:color="auto" w:fill="auto"/>
          </w:tcPr>
          <w:p w14:paraId="4AB02C6F" w14:textId="77777777" w:rsidR="00590D9E" w:rsidRDefault="005A471D">
            <w:pPr>
              <w:spacing w:before="24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ANTECEDENTES POSTULANTE (Grupo o asociación)</w:t>
            </w:r>
          </w:p>
          <w:p w14:paraId="63A574DD" w14:textId="77777777" w:rsidR="00590D9E" w:rsidRDefault="005A47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(*) Se solicita adjuntar obligatoriamente la nómina de integrantes de la agrupación que estarán trabajando durante los días de la feria. </w:t>
            </w:r>
          </w:p>
        </w:tc>
      </w:tr>
      <w:tr w:rsidR="00590D9E" w14:paraId="7FC99B7F" w14:textId="77777777">
        <w:tc>
          <w:tcPr>
            <w:tcW w:w="8978" w:type="dxa"/>
            <w:gridSpan w:val="2"/>
            <w:shd w:val="clear" w:color="auto" w:fill="auto"/>
            <w:vAlign w:val="bottom"/>
          </w:tcPr>
          <w:p w14:paraId="41B2B4A9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Agrupación Formal___                      Agrupación informal (sin personalidad </w:t>
            </w:r>
            <w:proofErr w:type="gramStart"/>
            <w:r>
              <w:rPr>
                <w:rFonts w:ascii="Arial" w:hAnsi="Arial" w:cs="Arial"/>
                <w:color w:val="000000"/>
                <w:sz w:val="24"/>
              </w:rPr>
              <w:t>jurídica)_</w:t>
            </w:r>
            <w:proofErr w:type="gramEnd"/>
            <w:r>
              <w:rPr>
                <w:rFonts w:ascii="Arial" w:hAnsi="Arial" w:cs="Arial"/>
                <w:color w:val="000000"/>
                <w:sz w:val="24"/>
              </w:rPr>
              <w:t>__</w:t>
            </w:r>
          </w:p>
        </w:tc>
      </w:tr>
      <w:tr w:rsidR="00590D9E" w14:paraId="16E1BD80" w14:textId="77777777">
        <w:tc>
          <w:tcPr>
            <w:tcW w:w="2802" w:type="dxa"/>
            <w:shd w:val="clear" w:color="auto" w:fill="auto"/>
            <w:vAlign w:val="center"/>
          </w:tcPr>
          <w:p w14:paraId="745F4AC0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Nombre </w:t>
            </w:r>
            <w:r>
              <w:rPr>
                <w:rFonts w:ascii="Arial" w:hAnsi="Arial" w:cs="Arial"/>
                <w:color w:val="000000"/>
                <w:sz w:val="24"/>
              </w:rPr>
              <w:t>Agrupación:</w:t>
            </w:r>
          </w:p>
        </w:tc>
        <w:tc>
          <w:tcPr>
            <w:tcW w:w="6176" w:type="dxa"/>
            <w:shd w:val="clear" w:color="auto" w:fill="auto"/>
          </w:tcPr>
          <w:p w14:paraId="06C38C15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18B6F3EA" w14:textId="77777777">
        <w:tc>
          <w:tcPr>
            <w:tcW w:w="2802" w:type="dxa"/>
            <w:shd w:val="clear" w:color="auto" w:fill="auto"/>
            <w:vAlign w:val="center"/>
          </w:tcPr>
          <w:p w14:paraId="6D2F8FFE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Rut: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24"/>
              </w:rPr>
              <w:t>sólo si corresponde)</w:t>
            </w:r>
          </w:p>
        </w:tc>
        <w:tc>
          <w:tcPr>
            <w:tcW w:w="6176" w:type="dxa"/>
            <w:shd w:val="clear" w:color="auto" w:fill="auto"/>
          </w:tcPr>
          <w:p w14:paraId="54B401D4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426B0962" w14:textId="77777777">
        <w:tc>
          <w:tcPr>
            <w:tcW w:w="2802" w:type="dxa"/>
            <w:shd w:val="clear" w:color="auto" w:fill="auto"/>
            <w:vAlign w:val="center"/>
          </w:tcPr>
          <w:p w14:paraId="3DB81FF0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Dirección:</w:t>
            </w:r>
          </w:p>
        </w:tc>
        <w:tc>
          <w:tcPr>
            <w:tcW w:w="6176" w:type="dxa"/>
            <w:shd w:val="clear" w:color="auto" w:fill="auto"/>
          </w:tcPr>
          <w:p w14:paraId="5BAE2269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28830043" w14:textId="77777777">
        <w:tc>
          <w:tcPr>
            <w:tcW w:w="2802" w:type="dxa"/>
            <w:shd w:val="clear" w:color="auto" w:fill="auto"/>
            <w:vAlign w:val="center"/>
          </w:tcPr>
          <w:p w14:paraId="1F53DC61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Comuna: </w:t>
            </w:r>
          </w:p>
        </w:tc>
        <w:tc>
          <w:tcPr>
            <w:tcW w:w="6176" w:type="dxa"/>
            <w:shd w:val="clear" w:color="auto" w:fill="auto"/>
          </w:tcPr>
          <w:p w14:paraId="6F3A3EAA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73EE161B" w14:textId="77777777">
        <w:tc>
          <w:tcPr>
            <w:tcW w:w="2802" w:type="dxa"/>
            <w:shd w:val="clear" w:color="auto" w:fill="auto"/>
            <w:vAlign w:val="center"/>
          </w:tcPr>
          <w:p w14:paraId="44ADD199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N° Personalidad Jurídica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24"/>
              </w:rPr>
              <w:t>sólo si corresponde)</w:t>
            </w:r>
          </w:p>
        </w:tc>
        <w:tc>
          <w:tcPr>
            <w:tcW w:w="6176" w:type="dxa"/>
            <w:shd w:val="clear" w:color="auto" w:fill="auto"/>
          </w:tcPr>
          <w:p w14:paraId="5B4EAA74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481D2ACB" w14:textId="77777777">
        <w:tc>
          <w:tcPr>
            <w:tcW w:w="2802" w:type="dxa"/>
            <w:shd w:val="clear" w:color="auto" w:fill="auto"/>
            <w:vAlign w:val="center"/>
          </w:tcPr>
          <w:p w14:paraId="0FD2EE37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Representante Legal ó contacto:</w:t>
            </w:r>
          </w:p>
        </w:tc>
        <w:tc>
          <w:tcPr>
            <w:tcW w:w="6176" w:type="dxa"/>
            <w:shd w:val="clear" w:color="auto" w:fill="auto"/>
          </w:tcPr>
          <w:p w14:paraId="2A0976BE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23ED777F" w14:textId="77777777">
        <w:tc>
          <w:tcPr>
            <w:tcW w:w="2802" w:type="dxa"/>
            <w:shd w:val="clear" w:color="auto" w:fill="auto"/>
            <w:vAlign w:val="center"/>
          </w:tcPr>
          <w:p w14:paraId="21FF8A6F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Correo electrónico: </w:t>
            </w:r>
          </w:p>
        </w:tc>
        <w:tc>
          <w:tcPr>
            <w:tcW w:w="6176" w:type="dxa"/>
            <w:shd w:val="clear" w:color="auto" w:fill="auto"/>
          </w:tcPr>
          <w:p w14:paraId="636E923F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90D9E" w14:paraId="7BA09150" w14:textId="77777777">
        <w:tc>
          <w:tcPr>
            <w:tcW w:w="2802" w:type="dxa"/>
            <w:shd w:val="clear" w:color="auto" w:fill="auto"/>
            <w:vAlign w:val="center"/>
          </w:tcPr>
          <w:p w14:paraId="680DF93C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Fono:</w:t>
            </w:r>
          </w:p>
        </w:tc>
        <w:tc>
          <w:tcPr>
            <w:tcW w:w="6176" w:type="dxa"/>
            <w:shd w:val="clear" w:color="auto" w:fill="auto"/>
          </w:tcPr>
          <w:p w14:paraId="7B1F522D" w14:textId="77777777" w:rsidR="00590D9E" w:rsidRDefault="00590D9E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</w:tbl>
    <w:p w14:paraId="59F3ABC3" w14:textId="77777777" w:rsidR="00590D9E" w:rsidRDefault="00590D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90D9E" w14:paraId="551895F3" w14:textId="77777777">
        <w:tc>
          <w:tcPr>
            <w:tcW w:w="9054" w:type="dxa"/>
            <w:shd w:val="clear" w:color="auto" w:fill="auto"/>
            <w:vAlign w:val="center"/>
          </w:tcPr>
          <w:p w14:paraId="741141DC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DESCRIPCIÓN DE SU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ACTIVIDAD</w:t>
            </w:r>
          </w:p>
        </w:tc>
      </w:tr>
      <w:tr w:rsidR="00590D9E" w14:paraId="6EE2F028" w14:textId="77777777">
        <w:trPr>
          <w:trHeight w:val="493"/>
        </w:trPr>
        <w:tc>
          <w:tcPr>
            <w:tcW w:w="9054" w:type="dxa"/>
            <w:shd w:val="clear" w:color="auto" w:fill="auto"/>
          </w:tcPr>
          <w:p w14:paraId="2B3D5D07" w14:textId="77777777" w:rsidR="00590D9E" w:rsidRDefault="005A47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Marcar categoría en la que participa. (Marque sólo una, en caso de incluir productos más de una deberá indicar la principal)</w:t>
            </w:r>
          </w:p>
          <w:p w14:paraId="6C268F89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___Artesanía </w:t>
            </w:r>
          </w:p>
          <w:p w14:paraId="1E5D6B3D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___Artículos de regalo (sólo Feria de Navidad; revisar bases)</w:t>
            </w:r>
          </w:p>
          <w:p w14:paraId="00E7CF5E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___Productos Agrícolas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(plantas, semillas, otros)</w:t>
            </w:r>
          </w:p>
          <w:p w14:paraId="580AF235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___Alimentos agrícolas envasados (miel, harinas, cereales, frutas, otros)</w:t>
            </w:r>
          </w:p>
          <w:p w14:paraId="36FAC9C6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___Alimentos envasados de repostería (kuchen, galletas, chocolates, otros)</w:t>
            </w:r>
          </w:p>
          <w:p w14:paraId="4E1B9329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___Preparación de alimentos (jugos, asado, empanadas, pastel de choclo, otros)</w:t>
            </w:r>
          </w:p>
          <w:p w14:paraId="12E96AC2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___Bebidas alcohólicas artesanales (sólo cerveza, licores y terremoto)</w:t>
            </w:r>
          </w:p>
          <w:p w14:paraId="1FB1464E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___Otros productos, ¿Cuáles?.........................................................................................</w:t>
            </w:r>
          </w:p>
        </w:tc>
      </w:tr>
    </w:tbl>
    <w:p w14:paraId="132415DC" w14:textId="77777777" w:rsidR="00590D9E" w:rsidRDefault="00590D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90D9E" w14:paraId="317D683C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6A675EFA" w14:textId="77777777" w:rsidR="00590D9E" w:rsidRDefault="005A47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Mi(s) producto(s) consiste(n) en: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(describir detalladamente lo que ofrece)</w:t>
            </w:r>
          </w:p>
          <w:p w14:paraId="1AB396A8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…………………………………………………………………………………………………………</w:t>
            </w:r>
          </w:p>
          <w:p w14:paraId="76A76BD7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.…...……………………………………………………………………………………………………</w:t>
            </w:r>
          </w:p>
          <w:p w14:paraId="0FE11BE2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……….………………………………………………………………………………………………</w:t>
            </w:r>
          </w:p>
          <w:p w14:paraId="49F75B7B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…………………….…………………………………………………………………………………</w:t>
            </w:r>
          </w:p>
        </w:tc>
      </w:tr>
      <w:tr w:rsidR="00590D9E" w14:paraId="78778B90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33148483" w14:textId="77777777" w:rsidR="00590D9E" w:rsidRDefault="005A471D">
            <w:pPr>
              <w:spacing w:before="240"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¿Posee antigüedad en su negocio? ____No    ___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_Sí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Cuánto  tiempo?.........................</w:t>
            </w:r>
          </w:p>
          <w:p w14:paraId="352C70B4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¿Posee una marca?                         ____No    ____Sí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Cuál?........................................</w:t>
            </w:r>
          </w:p>
          <w:p w14:paraId="04EC7E70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¿Posee elementos de difusión?       ____No    ____Sí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Cuál(es)?   ___Pendón</w:t>
            </w:r>
          </w:p>
          <w:p w14:paraId="7FBB4861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 xml:space="preserve">                 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               ___Etiquetas</w:t>
            </w:r>
          </w:p>
          <w:p w14:paraId="4ED4AC32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                                 ___Tarjetas </w:t>
            </w:r>
          </w:p>
          <w:p w14:paraId="4FDED6DA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       ___Envases</w:t>
            </w:r>
          </w:p>
          <w:p w14:paraId="32E5371F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                                 ___Otros………….</w:t>
            </w:r>
          </w:p>
          <w:p w14:paraId="1E807682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¿Utiliza alguna técnica de producci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ón amigable con el medio ambiente o con pertinencia cultural? ____No   ____Sí (describa)</w:t>
            </w:r>
          </w:p>
          <w:p w14:paraId="414F0F53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.…...……………………………………………………………………………………………………</w:t>
            </w:r>
          </w:p>
          <w:p w14:paraId="110BC28A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……….………………………………………………………………………………………………..</w:t>
            </w:r>
          </w:p>
          <w:p w14:paraId="0B32E461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¿Participa en alguna organización o agrupación productiva?  ___No     ___Sí</w:t>
            </w:r>
          </w:p>
          <w:p w14:paraId="3A701237" w14:textId="77777777" w:rsidR="00590D9E" w:rsidRDefault="005A471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¿Cuál? …...……………………………………………………………………………….</w:t>
            </w:r>
          </w:p>
        </w:tc>
      </w:tr>
      <w:tr w:rsidR="00590D9E" w14:paraId="48A45F40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1D320D60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¿Por qué cree usted que su producto debe estar presente en el evento?</w:t>
            </w:r>
          </w:p>
          <w:p w14:paraId="2437CB4E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………………………………………………………………………………………………………..</w:t>
            </w:r>
          </w:p>
          <w:p w14:paraId="0B7F485B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……..…………………….……………………………………………………………………………</w:t>
            </w:r>
          </w:p>
          <w:p w14:paraId="2D077672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………………………………………………………………………………………………………..</w:t>
            </w:r>
          </w:p>
          <w:p w14:paraId="1257AD69" w14:textId="77777777" w:rsidR="00590D9E" w:rsidRDefault="005A471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……..…………………….……</w:t>
            </w:r>
            <w:r>
              <w:rPr>
                <w:rFonts w:ascii="Arial" w:hAnsi="Arial" w:cs="Arial"/>
                <w:color w:val="000000"/>
                <w:sz w:val="24"/>
              </w:rPr>
              <w:t>……………………………………………………………………..</w:t>
            </w:r>
          </w:p>
        </w:tc>
      </w:tr>
    </w:tbl>
    <w:p w14:paraId="64E6E660" w14:textId="77777777" w:rsidR="00590D9E" w:rsidRDefault="00590D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90D9E" w14:paraId="4D327BF1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0920DFB3" w14:textId="77777777" w:rsidR="00590D9E" w:rsidRDefault="005A471D">
            <w:pPr>
              <w:spacing w:before="24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ANTECEDENTES COMPLEMENTARIOS</w:t>
            </w:r>
          </w:p>
        </w:tc>
      </w:tr>
      <w:tr w:rsidR="00590D9E" w14:paraId="52029D38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24C9A2F2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¿Ha participado de capacitaciones, talleres ó cursos relacionados al rubro de su negocio?</w:t>
            </w:r>
          </w:p>
          <w:p w14:paraId="667CE1F2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___No    ___Sí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Cuáles? .............................................................................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.....................</w:t>
            </w:r>
          </w:p>
          <w:p w14:paraId="5FF4FE6B" w14:textId="77777777" w:rsidR="00590D9E" w:rsidRDefault="005A471D">
            <w:pPr>
              <w:spacing w:before="24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D1323A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¿Ha participado en exposiciones, eventos y ferias? </w:t>
            </w:r>
          </w:p>
          <w:p w14:paraId="7880AF5D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___No    ___Sí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Cuáles?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..................................................................................................</w:t>
            </w:r>
          </w:p>
          <w:p w14:paraId="7BD469E2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EF00E9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IMPORTANTE: Debe adjuntar obligatoriamente la documentación de respaldo de e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sta información (fotografías, certificados, diplomas, comprobantes de permisos ó cualquier documento que acredite su participación en capacitaciones ó eventos).</w:t>
            </w:r>
          </w:p>
        </w:tc>
      </w:tr>
      <w:tr w:rsidR="00590D9E" w14:paraId="5AAA9C36" w14:textId="77777777">
        <w:trPr>
          <w:trHeight w:val="744"/>
        </w:trPr>
        <w:tc>
          <w:tcPr>
            <w:tcW w:w="9054" w:type="dxa"/>
            <w:shd w:val="clear" w:color="auto" w:fill="auto"/>
          </w:tcPr>
          <w:p w14:paraId="49565E7C" w14:textId="77777777" w:rsidR="00590D9E" w:rsidRDefault="005A471D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 xml:space="preserve">En caso que participe en categoría de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PREPARACION DE ALIMENTOS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responda las siguientes pregunt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as:</w:t>
            </w:r>
          </w:p>
          <w:p w14:paraId="11739F87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¿Cuenta con equipamiento básico necesario para resguardo de los alimentos?</w:t>
            </w:r>
          </w:p>
          <w:p w14:paraId="1BBBC7C6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_____ NO     ______SI                  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Cuáles?  _____Freezer o refrigerador</w:t>
            </w:r>
          </w:p>
          <w:p w14:paraId="0DEBC695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_____Conservadora</w:t>
            </w:r>
          </w:p>
          <w:p w14:paraId="292DF8D4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_____Vitrina</w:t>
            </w:r>
          </w:p>
          <w:p w14:paraId="63AFA76B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_____Otro ¿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>Cuál?_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______________</w:t>
            </w:r>
          </w:p>
          <w:p w14:paraId="64B69BDF" w14:textId="77777777" w:rsidR="00590D9E" w:rsidRDefault="00590D9E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4C869859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¿Cuenta con equipamiento para electricidad?</w:t>
            </w:r>
          </w:p>
          <w:p w14:paraId="628F5C1B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_____ NO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______SI                   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Cuáles?  _____Extensión/ alargador</w:t>
            </w:r>
          </w:p>
          <w:p w14:paraId="30CD667B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_____Luminaria</w:t>
            </w:r>
          </w:p>
          <w:p w14:paraId="52E13B06" w14:textId="77777777" w:rsidR="00590D9E" w:rsidRDefault="005A471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_____Generador</w:t>
            </w:r>
          </w:p>
          <w:p w14:paraId="25A233D1" w14:textId="77777777" w:rsidR="00590D9E" w:rsidRDefault="005A471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                                                                             _____Otro ¿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</w:rPr>
              <w:t>Cuál?_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</w:rPr>
              <w:t>______________</w:t>
            </w:r>
          </w:p>
        </w:tc>
      </w:tr>
    </w:tbl>
    <w:p w14:paraId="5E37A1CD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17471BAD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1DFD8C66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22FFE2A6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4DA6B99E" w14:textId="77777777" w:rsidR="00590D9E" w:rsidRDefault="00590D9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90D9E" w14:paraId="0998936F" w14:textId="77777777">
        <w:tc>
          <w:tcPr>
            <w:tcW w:w="8978" w:type="dxa"/>
            <w:shd w:val="clear" w:color="auto" w:fill="auto"/>
          </w:tcPr>
          <w:p w14:paraId="102BCEE6" w14:textId="77777777" w:rsidR="00590D9E" w:rsidRDefault="00590D9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7BAD01A0" w14:textId="77777777" w:rsidR="00590D9E" w:rsidRDefault="005A471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DECLARACIÓN DE ACEPTACIÓN Y CONOCIMIENTO DE LA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 BASES DE CONVOCATORIA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3724608B" w14:textId="77777777" w:rsidR="00590D9E" w:rsidRDefault="00590D9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90D9E" w14:paraId="5381F38C" w14:textId="77777777">
        <w:tc>
          <w:tcPr>
            <w:tcW w:w="8978" w:type="dxa"/>
            <w:shd w:val="clear" w:color="auto" w:fill="auto"/>
          </w:tcPr>
          <w:p w14:paraId="3D5CC21F" w14:textId="77777777" w:rsidR="00590D9E" w:rsidRDefault="00590D9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A8FECF7" w14:textId="77777777" w:rsidR="00590D9E" w:rsidRDefault="00590D9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E828111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</w:p>
          <w:p w14:paraId="1F9E5201" w14:textId="77777777" w:rsidR="00590D9E" w:rsidRDefault="005A471D">
            <w:pPr>
              <w:spacing w:after="0" w:line="480" w:lineRule="auto"/>
              <w:ind w:firstLine="708"/>
              <w:jc w:val="both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Don(ña)…………………………………</w:t>
            </w:r>
            <w:proofErr w:type="gramStart"/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…….</w:t>
            </w:r>
            <w:proofErr w:type="gramEnd"/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 xml:space="preserve">………………………………………………………………., Cédula de Identidad número ………………………………………,  interesado(a) en la convocatoria de Postulación a Feria denominada </w:t>
            </w:r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…………………………………………………………………………….……………………………………..……, declara conocer y aceptar íntegramente las estipulaciones de las bases y anexos del proceso  antes señalado.</w:t>
            </w:r>
          </w:p>
          <w:p w14:paraId="17BCA856" w14:textId="77777777" w:rsidR="00590D9E" w:rsidRDefault="005A471D">
            <w:pPr>
              <w:spacing w:after="0" w:line="480" w:lineRule="auto"/>
              <w:jc w:val="both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Además, reconoce no tener derecho a reclamo o aclaración alguna a las presentes bases, pasados lo</w:t>
            </w:r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 xml:space="preserve">s plazos establecidos para realizar consultas y aclaraciones previo al cierre de postulaciones, entendiéndose que por el sólo hecho de postular acepta los procedimientos establecidos </w:t>
            </w:r>
            <w:proofErr w:type="gramStart"/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y  resultados</w:t>
            </w:r>
            <w:proofErr w:type="gramEnd"/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 xml:space="preserve"> de éstos. </w:t>
            </w:r>
          </w:p>
          <w:p w14:paraId="3B92B905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18"/>
                <w:lang w:val="es-ES" w:eastAsia="es-ES"/>
              </w:rPr>
            </w:pPr>
          </w:p>
          <w:p w14:paraId="06D0BD20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18"/>
                <w:lang w:val="es-ES" w:eastAsia="es-ES"/>
              </w:rPr>
            </w:pPr>
          </w:p>
          <w:p w14:paraId="10F432F8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</w:p>
          <w:p w14:paraId="03540C5E" w14:textId="77777777" w:rsidR="00590D9E" w:rsidRDefault="005A471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  <w:r>
              <w:rPr>
                <w:rFonts w:eastAsia="Times New Roman" w:cs="Calibri"/>
                <w:sz w:val="24"/>
                <w:szCs w:val="18"/>
                <w:lang w:eastAsia="es-CL"/>
              </w:rPr>
              <w:pict w14:anchorId="74480982">
                <v:shape id="4EF5C734-E62F-CF14-63703F713266" o:spid="_x0000_s1026" type="#_x0000_t32" style="position:absolute;left:0;text-align:left;margin-left:90pt;margin-top:9.35pt;width:261pt;height:0;z-index:3;mso-width-percent:0;mso-height-percent:0;mso-wrap-distance-left:9pt;mso-wrap-distance-top:0;mso-wrap-distance-right:9pt;mso-wrap-distance-bottom:0;mso-width-percent:0;mso-height-percent:0;mso-width-relative:page;mso-height-relative:page" filled="t">
                  <v:path arrowok="f" fillok="t" o:connecttype="segments"/>
                  <o:lock v:ext="edit" shapetype="f"/>
                </v:shape>
              </w:pict>
            </w:r>
          </w:p>
          <w:p w14:paraId="4A6B356F" w14:textId="77777777" w:rsidR="00590D9E" w:rsidRDefault="00590D9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</w:p>
          <w:p w14:paraId="0DEDC184" w14:textId="77777777" w:rsidR="00590D9E" w:rsidRDefault="005A471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  <w:r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  <w:t>(nombre y firma)</w:t>
            </w:r>
          </w:p>
          <w:p w14:paraId="7525956E" w14:textId="77777777" w:rsidR="00590D9E" w:rsidRDefault="00590D9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18"/>
                <w:lang w:val="es-ES" w:eastAsia="es-ES"/>
              </w:rPr>
            </w:pPr>
          </w:p>
          <w:p w14:paraId="3DE28ACE" w14:textId="77777777" w:rsidR="00590D9E" w:rsidRDefault="00590D9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</w:p>
          <w:p w14:paraId="36F3E5C4" w14:textId="77777777" w:rsidR="00590D9E" w:rsidRDefault="00590D9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</w:p>
          <w:p w14:paraId="45C25D61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</w:p>
          <w:p w14:paraId="4C852F86" w14:textId="77777777" w:rsidR="00590D9E" w:rsidRDefault="00590D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18"/>
                <w:lang w:val="es-ES" w:eastAsia="es-ES"/>
              </w:rPr>
            </w:pPr>
          </w:p>
          <w:p w14:paraId="2C7D06FD" w14:textId="77777777" w:rsidR="00590D9E" w:rsidRDefault="005A47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eastAsia="Times New Roman" w:cs="Calibri"/>
                <w:sz w:val="24"/>
                <w:szCs w:val="18"/>
                <w:lang w:val="es-ES" w:eastAsia="es-ES"/>
              </w:rPr>
              <w:t>Fecha:</w:t>
            </w:r>
          </w:p>
        </w:tc>
      </w:tr>
    </w:tbl>
    <w:p w14:paraId="3B692152" w14:textId="77777777" w:rsidR="00590D9E" w:rsidRDefault="005A471D">
      <w:pPr>
        <w:jc w:val="right"/>
        <w:rPr>
          <w:b/>
          <w:sz w:val="24"/>
        </w:rPr>
      </w:pPr>
      <w:r>
        <w:rPr>
          <w:i/>
          <w:color w:val="404040"/>
          <w:sz w:val="24"/>
          <w:szCs w:val="20"/>
        </w:rPr>
        <w:t xml:space="preserve">Sólo </w:t>
      </w:r>
      <w:r>
        <w:rPr>
          <w:i/>
          <w:color w:val="404040"/>
          <w:sz w:val="24"/>
          <w:szCs w:val="20"/>
        </w:rPr>
        <w:t>completar campos disponibles</w:t>
      </w:r>
    </w:p>
    <w:sectPr w:rsidR="00590D9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37A9" w14:textId="77777777" w:rsidR="005A471D" w:rsidRDefault="005A471D">
      <w:pPr>
        <w:spacing w:after="0" w:line="240" w:lineRule="auto"/>
      </w:pPr>
      <w:r>
        <w:separator/>
      </w:r>
    </w:p>
  </w:endnote>
  <w:endnote w:type="continuationSeparator" w:id="0">
    <w:p w14:paraId="2F4645F5" w14:textId="77777777" w:rsidR="005A471D" w:rsidRDefault="005A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89C5" w14:textId="77777777" w:rsidR="00590D9E" w:rsidRDefault="00590D9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017D" w14:textId="77777777" w:rsidR="005A471D" w:rsidRDefault="005A471D">
      <w:pPr>
        <w:spacing w:after="0" w:line="240" w:lineRule="auto"/>
      </w:pPr>
      <w:r>
        <w:separator/>
      </w:r>
    </w:p>
  </w:footnote>
  <w:footnote w:type="continuationSeparator" w:id="0">
    <w:p w14:paraId="214FD268" w14:textId="77777777" w:rsidR="005A471D" w:rsidRDefault="005A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723" w14:textId="77777777" w:rsidR="00590D9E" w:rsidRDefault="00590D9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573"/>
    <w:multiLevelType w:val="hybridMultilevel"/>
    <w:tmpl w:val="0B7CD096"/>
    <w:lvl w:ilvl="0" w:tplc="BB286792">
      <w:start w:val="1"/>
      <w:numFmt w:val="upperRoman"/>
      <w:lvlText w:val="%1."/>
      <w:lvlJc w:val="left"/>
      <w:pPr>
        <w:ind w:left="1080" w:hanging="720"/>
      </w:pPr>
    </w:lvl>
    <w:lvl w:ilvl="1" w:tplc="ABF205BA">
      <w:start w:val="1"/>
      <w:numFmt w:val="lowerLetter"/>
      <w:lvlText w:val="%2."/>
      <w:lvlJc w:val="left"/>
      <w:pPr>
        <w:ind w:left="1440" w:hanging="360"/>
      </w:pPr>
    </w:lvl>
    <w:lvl w:ilvl="2" w:tplc="32BA6070">
      <w:start w:val="1"/>
      <w:numFmt w:val="lowerRoman"/>
      <w:lvlText w:val="%3."/>
      <w:lvlJc w:val="right"/>
      <w:pPr>
        <w:ind w:left="2160" w:hanging="180"/>
      </w:pPr>
    </w:lvl>
    <w:lvl w:ilvl="3" w:tplc="13724162">
      <w:start w:val="1"/>
      <w:numFmt w:val="decimal"/>
      <w:lvlText w:val="%4."/>
      <w:lvlJc w:val="left"/>
      <w:pPr>
        <w:ind w:left="2880" w:hanging="360"/>
      </w:pPr>
    </w:lvl>
    <w:lvl w:ilvl="4" w:tplc="C19AB40C">
      <w:start w:val="1"/>
      <w:numFmt w:val="lowerLetter"/>
      <w:lvlText w:val="%5."/>
      <w:lvlJc w:val="left"/>
      <w:pPr>
        <w:ind w:left="3600" w:hanging="360"/>
      </w:pPr>
    </w:lvl>
    <w:lvl w:ilvl="5" w:tplc="D146E780">
      <w:start w:val="1"/>
      <w:numFmt w:val="lowerRoman"/>
      <w:lvlText w:val="%6."/>
      <w:lvlJc w:val="right"/>
      <w:pPr>
        <w:ind w:left="4320" w:hanging="180"/>
      </w:pPr>
    </w:lvl>
    <w:lvl w:ilvl="6" w:tplc="BF7A306A">
      <w:start w:val="1"/>
      <w:numFmt w:val="decimal"/>
      <w:lvlText w:val="%7."/>
      <w:lvlJc w:val="left"/>
      <w:pPr>
        <w:ind w:left="5040" w:hanging="360"/>
      </w:pPr>
    </w:lvl>
    <w:lvl w:ilvl="7" w:tplc="B5589F58">
      <w:start w:val="1"/>
      <w:numFmt w:val="lowerLetter"/>
      <w:lvlText w:val="%8."/>
      <w:lvlJc w:val="left"/>
      <w:pPr>
        <w:ind w:left="5760" w:hanging="360"/>
      </w:pPr>
    </w:lvl>
    <w:lvl w:ilvl="8" w:tplc="747C13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E66"/>
    <w:multiLevelType w:val="hybridMultilevel"/>
    <w:tmpl w:val="79C04DDC"/>
    <w:lvl w:ilvl="0" w:tplc="7870C1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56C35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5C2C4B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5542D4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0DC6B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6E4DFB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B655A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1A6C73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758833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9AD51D6"/>
    <w:multiLevelType w:val="hybridMultilevel"/>
    <w:tmpl w:val="77766CC2"/>
    <w:lvl w:ilvl="0" w:tplc="E94E018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A7A2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600B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E860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4056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18EA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86B7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4CD1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3E0B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C073CB"/>
    <w:multiLevelType w:val="hybridMultilevel"/>
    <w:tmpl w:val="222C75EA"/>
    <w:lvl w:ilvl="0" w:tplc="275EA5A0">
      <w:start w:val="1"/>
      <w:numFmt w:val="decimal"/>
      <w:lvlText w:val="%1."/>
      <w:lvlJc w:val="left"/>
      <w:pPr>
        <w:ind w:left="720" w:hanging="360"/>
      </w:pPr>
    </w:lvl>
    <w:lvl w:ilvl="1" w:tplc="9E8C0CC2">
      <w:start w:val="1"/>
      <w:numFmt w:val="lowerLetter"/>
      <w:lvlText w:val="%2."/>
      <w:lvlJc w:val="left"/>
      <w:pPr>
        <w:ind w:left="1440" w:hanging="360"/>
      </w:pPr>
    </w:lvl>
    <w:lvl w:ilvl="2" w:tplc="AFDCFE84">
      <w:start w:val="1"/>
      <w:numFmt w:val="lowerRoman"/>
      <w:lvlText w:val="%3."/>
      <w:lvlJc w:val="right"/>
      <w:pPr>
        <w:ind w:left="2160" w:hanging="360"/>
      </w:pPr>
    </w:lvl>
    <w:lvl w:ilvl="3" w:tplc="B87291A2">
      <w:start w:val="1"/>
      <w:numFmt w:val="decimal"/>
      <w:lvlText w:val="%4."/>
      <w:lvlJc w:val="left"/>
      <w:pPr>
        <w:ind w:left="2880" w:hanging="360"/>
      </w:pPr>
    </w:lvl>
    <w:lvl w:ilvl="4" w:tplc="5A78396C">
      <w:start w:val="1"/>
      <w:numFmt w:val="lowerLetter"/>
      <w:lvlText w:val="%5."/>
      <w:lvlJc w:val="left"/>
      <w:pPr>
        <w:ind w:left="3600" w:hanging="360"/>
      </w:pPr>
    </w:lvl>
    <w:lvl w:ilvl="5" w:tplc="375E8976">
      <w:start w:val="1"/>
      <w:numFmt w:val="lowerRoman"/>
      <w:lvlText w:val="%6."/>
      <w:lvlJc w:val="right"/>
      <w:pPr>
        <w:ind w:left="4320" w:hanging="360"/>
      </w:pPr>
    </w:lvl>
    <w:lvl w:ilvl="6" w:tplc="0602E8FC">
      <w:start w:val="1"/>
      <w:numFmt w:val="decimal"/>
      <w:lvlText w:val="%7."/>
      <w:lvlJc w:val="left"/>
      <w:pPr>
        <w:ind w:left="5040" w:hanging="360"/>
      </w:pPr>
    </w:lvl>
    <w:lvl w:ilvl="7" w:tplc="902EC268">
      <w:start w:val="1"/>
      <w:numFmt w:val="lowerLetter"/>
      <w:lvlText w:val="%8."/>
      <w:lvlJc w:val="left"/>
      <w:pPr>
        <w:ind w:left="5760" w:hanging="360"/>
      </w:pPr>
    </w:lvl>
    <w:lvl w:ilvl="8" w:tplc="B17A31AE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FCF10A7"/>
    <w:multiLevelType w:val="hybridMultilevel"/>
    <w:tmpl w:val="10AE437C"/>
    <w:lvl w:ilvl="0" w:tplc="42C608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9C825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D8E031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1324F7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3D037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3DC7F1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E72847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AFEA3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0E4DC9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A734964"/>
    <w:multiLevelType w:val="multilevel"/>
    <w:tmpl w:val="819A8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8F4782D"/>
    <w:multiLevelType w:val="multilevel"/>
    <w:tmpl w:val="733E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48"/>
    <w:rsid w:val="00110DB3"/>
    <w:rsid w:val="00311BBB"/>
    <w:rsid w:val="004678A3"/>
    <w:rsid w:val="00590D9E"/>
    <w:rsid w:val="005A471D"/>
    <w:rsid w:val="00776AF0"/>
    <w:rsid w:val="00C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BA83A568-06FC-96AA-2E67C4DDA42B"/>
        <o:r id="V:Rule2" type="connector" idref="#4EF5C734-E62F-CF14-63703F713266"/>
      </o:rules>
    </o:shapelayout>
  </w:shapeDefaults>
  <w:decimalSymbol w:val="."/>
  <w:listSeparator w:val=";"/>
  <w14:docId w14:val="4217B280"/>
  <w15:chartTrackingRefBased/>
  <w15:docId w15:val="{D44D4698-4421-48ED-8C5C-903798F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uiPriority w:val="99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uiPriority w:val="99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quenco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rquenc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unosaikai.perquenc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2021-10-18T12:36:00Z</dcterms:created>
  <dcterms:modified xsi:type="dcterms:W3CDTF">2021-10-18T12:37:00Z</dcterms:modified>
</cp:coreProperties>
</file>