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2" w:rsidRDefault="006F23D2" w:rsidP="006F23D2">
      <w:pPr>
        <w:pStyle w:val="Sinespaciado"/>
        <w:spacing w:after="240"/>
        <w:ind w:left="360"/>
        <w:jc w:val="center"/>
        <w:rPr>
          <w:b/>
          <w:sz w:val="32"/>
        </w:rPr>
      </w:pPr>
      <w:r>
        <w:rPr>
          <w:b/>
          <w:sz w:val="32"/>
        </w:rPr>
        <w:t>Anexo n°2</w:t>
      </w:r>
      <w:r w:rsidRPr="00AD35DA">
        <w:rPr>
          <w:b/>
          <w:sz w:val="32"/>
        </w:rPr>
        <w:t xml:space="preserve">: </w:t>
      </w:r>
      <w:r w:rsidR="00FE0BD6">
        <w:rPr>
          <w:b/>
          <w:sz w:val="32"/>
        </w:rPr>
        <w:t xml:space="preserve">FERIA </w:t>
      </w:r>
      <w:r w:rsidR="00DD4254">
        <w:rPr>
          <w:b/>
          <w:sz w:val="32"/>
        </w:rPr>
        <w:t>KUCHEN DE ARÁNDANOS.</w:t>
      </w:r>
    </w:p>
    <w:p w:rsidR="00FE0BD6" w:rsidRDefault="00FE0BD6" w:rsidP="00FE0BD6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PLAZOS</w:t>
      </w:r>
    </w:p>
    <w:p w:rsidR="00FE0BD6" w:rsidRDefault="00FE0BD6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Inicio de postulaciones y retiro de bases.</w:t>
      </w:r>
    </w:p>
    <w:p w:rsidR="00FE0BD6" w:rsidRDefault="00FE0BD6" w:rsidP="00FE0BD6">
      <w:pPr>
        <w:pStyle w:val="Sinespaciado"/>
        <w:spacing w:after="240"/>
        <w:ind w:firstLine="360"/>
        <w:jc w:val="both"/>
      </w:pPr>
      <w:r w:rsidRPr="000F702A">
        <w:t>Podrán retirarse las bases de participación</w:t>
      </w:r>
      <w:r>
        <w:t xml:space="preserve">, anexo y formulario desde el día </w:t>
      </w:r>
      <w:r w:rsidR="001F7631">
        <w:t>miércoles</w:t>
      </w:r>
      <w:r w:rsidR="00571F64">
        <w:t xml:space="preserve"> </w:t>
      </w:r>
      <w:r w:rsidR="001F7631">
        <w:t>2</w:t>
      </w:r>
      <w:r w:rsidR="00B66922">
        <w:t xml:space="preserve"> de </w:t>
      </w:r>
      <w:r w:rsidR="00C022F9">
        <w:t>enero de 201</w:t>
      </w:r>
      <w:r w:rsidR="001F7631">
        <w:t>9</w:t>
      </w:r>
      <w:r w:rsidRPr="000F702A">
        <w:t xml:space="preserve"> en oficina de Partes de la Municipalidad de Perquenco, en horario de 9:00 a 14:00 horas, </w:t>
      </w:r>
      <w:proofErr w:type="spellStart"/>
      <w:r w:rsidRPr="000F702A">
        <w:t>ó</w:t>
      </w:r>
      <w:proofErr w:type="spellEnd"/>
      <w:r w:rsidRPr="000F702A">
        <w:t xml:space="preserve"> descargarlas desde el sitio www.perquenco.cl</w:t>
      </w:r>
      <w:r>
        <w:t>.</w:t>
      </w:r>
    </w:p>
    <w:p w:rsidR="00FE0BD6" w:rsidRDefault="00FE0BD6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Período de consultas.</w:t>
      </w:r>
    </w:p>
    <w:p w:rsidR="00FE0BD6" w:rsidRPr="000F702A" w:rsidRDefault="00FE0BD6" w:rsidP="00FE0BD6">
      <w:pPr>
        <w:pStyle w:val="Sinespaciado"/>
        <w:spacing w:after="240"/>
        <w:ind w:firstLine="360"/>
        <w:jc w:val="both"/>
      </w:pPr>
      <w:r w:rsidRPr="000F702A">
        <w:t>Podrán realizarse consultas en Unidad de Desarrollo Económico Local UDEL, en horario de 9:00</w:t>
      </w:r>
      <w:r w:rsidR="00571F64">
        <w:t xml:space="preserve"> a 14:00 horas, desde el día </w:t>
      </w:r>
      <w:r w:rsidR="001F7631">
        <w:t>2</w:t>
      </w:r>
      <w:r w:rsidR="00B66922">
        <w:t xml:space="preserve"> de </w:t>
      </w:r>
      <w:r w:rsidR="00C022F9">
        <w:t>enero de 201</w:t>
      </w:r>
      <w:r w:rsidR="001F7631">
        <w:t>8</w:t>
      </w:r>
      <w:r w:rsidRPr="000F702A">
        <w:t xml:space="preserve"> hasta el día</w:t>
      </w:r>
      <w:r w:rsidR="00C022F9">
        <w:t xml:space="preserve"> 1</w:t>
      </w:r>
      <w:r w:rsidR="001F7631">
        <w:t>5</w:t>
      </w:r>
      <w:r>
        <w:t xml:space="preserve"> de </w:t>
      </w:r>
      <w:r w:rsidR="00C022F9">
        <w:t>enero de 201</w:t>
      </w:r>
      <w:r w:rsidR="001F7631">
        <w:t>9</w:t>
      </w:r>
      <w:r>
        <w:t>.</w:t>
      </w:r>
    </w:p>
    <w:p w:rsidR="00FE0BD6" w:rsidRDefault="00FE0BD6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Término de postulaciones.</w:t>
      </w:r>
    </w:p>
    <w:p w:rsidR="00FE0BD6" w:rsidRDefault="00FE0BD6" w:rsidP="00FE0BD6">
      <w:pPr>
        <w:pStyle w:val="Sinespaciado"/>
        <w:spacing w:after="240"/>
        <w:ind w:firstLine="360"/>
        <w:jc w:val="both"/>
      </w:pPr>
      <w:r>
        <w:t>El plazo para entregar formulario y document</w:t>
      </w:r>
      <w:r w:rsidR="00C022F9">
        <w:t>ación de respaldo será el día 1</w:t>
      </w:r>
      <w:r w:rsidR="001F7631">
        <w:t>5</w:t>
      </w:r>
      <w:r>
        <w:t xml:space="preserve"> de </w:t>
      </w:r>
      <w:r w:rsidR="00C022F9">
        <w:t>enero de 201</w:t>
      </w:r>
      <w:r w:rsidR="001F7631">
        <w:t>9</w:t>
      </w:r>
      <w:r>
        <w:t xml:space="preserve"> hasta las 14:00 horas en Oficina de P</w:t>
      </w:r>
      <w:r w:rsidR="00C022F9">
        <w:t>artes de Municipalidad o</w:t>
      </w:r>
      <w:r>
        <w:t xml:space="preserve"> enviándolos por correo electrónico a </w:t>
      </w:r>
      <w:r w:rsidR="005F3A01">
        <w:t>municipalidad</w:t>
      </w:r>
      <w:r w:rsidRPr="000F702A">
        <w:t>@perquenco.cl</w:t>
      </w:r>
      <w:r>
        <w:t>.</w:t>
      </w:r>
    </w:p>
    <w:p w:rsidR="00FE0BD6" w:rsidRDefault="00FE0BD6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Publicación de resultados.</w:t>
      </w:r>
    </w:p>
    <w:p w:rsidR="00FE0BD6" w:rsidRPr="000F702A" w:rsidRDefault="00FE0BD6" w:rsidP="00FE0BD6">
      <w:pPr>
        <w:pStyle w:val="Sinespaciado"/>
        <w:spacing w:after="240"/>
        <w:ind w:firstLine="360"/>
        <w:jc w:val="both"/>
      </w:pPr>
      <w:r>
        <w:t>Los resultados de Selección y Lista de Espera serán publicados en Oficina de Partes de la Municipalidad y en el sitio www.perquenco</w:t>
      </w:r>
      <w:r w:rsidR="003D1CF7">
        <w:t>.cl a p</w:t>
      </w:r>
      <w:r w:rsidR="00C022F9">
        <w:t xml:space="preserve">artir del día </w:t>
      </w:r>
      <w:r w:rsidR="001F7631">
        <w:t xml:space="preserve">18 </w:t>
      </w:r>
      <w:r w:rsidR="00C022F9">
        <w:t>de enero de 201</w:t>
      </w:r>
      <w:r w:rsidR="001F7631">
        <w:t>9</w:t>
      </w:r>
      <w:r>
        <w:t>.</w:t>
      </w:r>
    </w:p>
    <w:p w:rsidR="00FE0BD6" w:rsidRDefault="00FE0BD6" w:rsidP="00FE0BD6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FECHA, HORARIOS Y LUGAR DE LA ACTIVIDAD</w:t>
      </w:r>
    </w:p>
    <w:p w:rsidR="00FE0BD6" w:rsidRDefault="00FE0BD6" w:rsidP="00FE0BD6">
      <w:pPr>
        <w:pStyle w:val="Sinespaciado"/>
        <w:spacing w:after="240"/>
        <w:ind w:firstLine="360"/>
        <w:jc w:val="both"/>
      </w:pPr>
      <w:r>
        <w:t xml:space="preserve">La Feria asociada la actividad </w:t>
      </w:r>
      <w:r w:rsidR="00C022F9">
        <w:t>Kuchen de Arándanos</w:t>
      </w:r>
      <w:r>
        <w:t>,</w:t>
      </w:r>
      <w:r w:rsidRPr="00FB6DC9">
        <w:t xml:space="preserve"> se realizará </w:t>
      </w:r>
      <w:r>
        <w:t xml:space="preserve">el día </w:t>
      </w:r>
      <w:r w:rsidR="00AB7CEA">
        <w:t>domingo</w:t>
      </w:r>
      <w:bookmarkStart w:id="0" w:name="_GoBack"/>
      <w:bookmarkEnd w:id="0"/>
      <w:r w:rsidR="00C022F9">
        <w:t xml:space="preserve"> 2</w:t>
      </w:r>
      <w:r w:rsidR="00AB7CEA">
        <w:t>7</w:t>
      </w:r>
      <w:r w:rsidR="003D1CF7">
        <w:t xml:space="preserve"> de</w:t>
      </w:r>
      <w:r w:rsidR="00C022F9">
        <w:t xml:space="preserve"> enero </w:t>
      </w:r>
      <w:r w:rsidR="00C06647">
        <w:t>201</w:t>
      </w:r>
      <w:r w:rsidR="001F7631">
        <w:t>9</w:t>
      </w:r>
      <w:r w:rsidRPr="00FB6DC9">
        <w:t xml:space="preserve">, </w:t>
      </w:r>
      <w:r w:rsidR="00C022F9">
        <w:t>en la Plaza de Armas de Perquenco</w:t>
      </w:r>
      <w:r>
        <w:t xml:space="preserve">, </w:t>
      </w:r>
      <w:r w:rsidRPr="00FB6DC9">
        <w:t>debiendo cumplir los participantes</w:t>
      </w:r>
      <w:r>
        <w:t xml:space="preserve"> seleccionados</w:t>
      </w:r>
      <w:r w:rsidRPr="00FB6DC9">
        <w:t>, los siguientes horarios de participación</w:t>
      </w:r>
      <w:r>
        <w:t>:</w:t>
      </w:r>
    </w:p>
    <w:p w:rsidR="00FE0BD6" w:rsidRDefault="00FE0BD6" w:rsidP="00FE0BD6">
      <w:pPr>
        <w:pStyle w:val="Sinespaciado"/>
        <w:numPr>
          <w:ilvl w:val="0"/>
          <w:numId w:val="2"/>
        </w:numPr>
        <w:jc w:val="both"/>
      </w:pPr>
      <w:r>
        <w:t xml:space="preserve">Montaje de stands: </w:t>
      </w:r>
      <w:r w:rsidR="00B16C3D">
        <w:t>desde las 14:00 hasta las 15:0</w:t>
      </w:r>
      <w:r>
        <w:t>0 horas.</w:t>
      </w:r>
    </w:p>
    <w:p w:rsidR="00FE0BD6" w:rsidRPr="00FB6DC9" w:rsidRDefault="00FE0BD6" w:rsidP="00FE0BD6">
      <w:pPr>
        <w:pStyle w:val="Sinespaciado"/>
        <w:numPr>
          <w:ilvl w:val="0"/>
          <w:numId w:val="2"/>
        </w:numPr>
        <w:spacing w:after="240"/>
        <w:jc w:val="both"/>
      </w:pPr>
      <w:r>
        <w:t xml:space="preserve">Cierre de stands: </w:t>
      </w:r>
      <w:r w:rsidR="00571F64">
        <w:t>hasta las 21</w:t>
      </w:r>
      <w:r w:rsidR="00C06647">
        <w:t>:00 horas</w:t>
      </w:r>
      <w:r w:rsidR="00C022F9">
        <w:t xml:space="preserve"> aproximadamen</w:t>
      </w:r>
      <w:r w:rsidR="003D1CF7">
        <w:t>te</w:t>
      </w:r>
      <w:r w:rsidR="00C06647">
        <w:t>.</w:t>
      </w:r>
    </w:p>
    <w:p w:rsidR="00FE0BD6" w:rsidRDefault="00FE0BD6" w:rsidP="00FE0BD6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 w:rsidRPr="003E3C95">
        <w:rPr>
          <w:b/>
          <w:sz w:val="28"/>
        </w:rPr>
        <w:t xml:space="preserve">CUPOS DISPONIBLES Y TIPO DE PRODUCTO. </w:t>
      </w:r>
    </w:p>
    <w:p w:rsidR="00FE0BD6" w:rsidRPr="000D487C" w:rsidRDefault="00C06647" w:rsidP="00FE0BD6">
      <w:pPr>
        <w:pStyle w:val="Sinespaciado"/>
        <w:numPr>
          <w:ilvl w:val="1"/>
          <w:numId w:val="1"/>
        </w:numPr>
        <w:spacing w:after="240"/>
        <w:jc w:val="both"/>
      </w:pPr>
      <w:r>
        <w:t xml:space="preserve"> Para la actividad se define un cupo disponible de 30 stands según la siguiente distribución: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4714"/>
      </w:tblGrid>
      <w:tr w:rsidR="00FE0BD6" w:rsidRPr="00AA553C" w:rsidTr="00AC1E04">
        <w:tc>
          <w:tcPr>
            <w:tcW w:w="3652" w:type="dxa"/>
            <w:shd w:val="clear" w:color="auto" w:fill="auto"/>
          </w:tcPr>
          <w:p w:rsidR="00FE0BD6" w:rsidRPr="00AA553C" w:rsidRDefault="00FE0BD6" w:rsidP="00AC1E04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CATEGORIA</w:t>
            </w:r>
          </w:p>
        </w:tc>
        <w:tc>
          <w:tcPr>
            <w:tcW w:w="1134" w:type="dxa"/>
            <w:shd w:val="clear" w:color="auto" w:fill="auto"/>
          </w:tcPr>
          <w:p w:rsidR="00FE0BD6" w:rsidRPr="00AA553C" w:rsidRDefault="00FE0BD6" w:rsidP="00AC1E04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 w:rsidRPr="00AA553C">
              <w:rPr>
                <w:i/>
                <w:sz w:val="20"/>
                <w:szCs w:val="20"/>
              </w:rPr>
              <w:t>N° PUESTOS</w:t>
            </w:r>
          </w:p>
        </w:tc>
        <w:tc>
          <w:tcPr>
            <w:tcW w:w="4714" w:type="dxa"/>
            <w:shd w:val="clear" w:color="auto" w:fill="auto"/>
          </w:tcPr>
          <w:p w:rsidR="00FE0BD6" w:rsidRPr="00AA553C" w:rsidRDefault="00FE0BD6" w:rsidP="00AC1E04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 w:rsidRPr="00AA553C">
              <w:rPr>
                <w:i/>
                <w:sz w:val="20"/>
                <w:szCs w:val="20"/>
              </w:rPr>
              <w:t>DESCRIPCION</w:t>
            </w:r>
          </w:p>
        </w:tc>
      </w:tr>
      <w:tr w:rsidR="00FE0BD6" w:rsidRPr="00AA553C" w:rsidTr="00AC1E04">
        <w:tc>
          <w:tcPr>
            <w:tcW w:w="3652" w:type="dxa"/>
            <w:shd w:val="clear" w:color="auto" w:fill="auto"/>
          </w:tcPr>
          <w:p w:rsidR="00FE0BD6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</w:t>
            </w:r>
          </w:p>
          <w:p w:rsidR="00C06647" w:rsidRPr="00AA553C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PRODUCTORES LOCALES </w:t>
            </w:r>
            <w:r w:rsidR="003D1CF7">
              <w:rPr>
                <w:sz w:val="20"/>
                <w:szCs w:val="20"/>
              </w:rPr>
              <w:t>PREFERENTEMENTE</w:t>
            </w:r>
          </w:p>
        </w:tc>
        <w:tc>
          <w:tcPr>
            <w:tcW w:w="1134" w:type="dxa"/>
            <w:shd w:val="clear" w:color="auto" w:fill="auto"/>
          </w:tcPr>
          <w:p w:rsidR="00FE0BD6" w:rsidRPr="00AA553C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4" w:type="dxa"/>
            <w:shd w:val="clear" w:color="auto" w:fill="auto"/>
          </w:tcPr>
          <w:p w:rsidR="00C06647" w:rsidRPr="00AA553C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Los postulantes solo podrán vender el producto postulado.</w:t>
            </w:r>
            <w:r>
              <w:rPr>
                <w:sz w:val="20"/>
                <w:szCs w:val="20"/>
              </w:rPr>
              <w:t xml:space="preserve"> La Organización se reserva el derecho de invitar artesanos externos a la Comuna según número de postulantes locales.</w:t>
            </w:r>
          </w:p>
        </w:tc>
      </w:tr>
      <w:tr w:rsidR="00FE0BD6" w:rsidRPr="00AA553C" w:rsidTr="00AC1E04">
        <w:tc>
          <w:tcPr>
            <w:tcW w:w="3652" w:type="dxa"/>
            <w:shd w:val="clear" w:color="auto" w:fill="auto"/>
          </w:tcPr>
          <w:p w:rsidR="00FE0BD6" w:rsidRPr="00AA553C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ALIMENTOS PREPARADOS</w:t>
            </w:r>
          </w:p>
          <w:p w:rsidR="00FE0BD6" w:rsidRPr="00AA553C" w:rsidRDefault="003D1CF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PRODUCTORES LOCALES PREFERENTEMENTE</w:t>
            </w:r>
          </w:p>
        </w:tc>
        <w:tc>
          <w:tcPr>
            <w:tcW w:w="1134" w:type="dxa"/>
            <w:shd w:val="clear" w:color="auto" w:fill="auto"/>
          </w:tcPr>
          <w:p w:rsidR="00FE0BD6" w:rsidRPr="00AA553C" w:rsidRDefault="00C06647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14" w:type="dxa"/>
            <w:shd w:val="clear" w:color="auto" w:fill="auto"/>
          </w:tcPr>
          <w:p w:rsidR="00FE0BD6" w:rsidRPr="00AA553C" w:rsidRDefault="00FE0BD6" w:rsidP="00725862">
            <w:pPr>
              <w:pStyle w:val="Sinespaciado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 xml:space="preserve">Los postulantes solo podrán vender el producto postulado o derivados. </w:t>
            </w:r>
            <w:r w:rsidR="003D1CF7">
              <w:rPr>
                <w:sz w:val="20"/>
                <w:szCs w:val="20"/>
              </w:rPr>
              <w:t xml:space="preserve">Sólo se podrán vender productos de repostería preparados y envasados desde los </w:t>
            </w:r>
            <w:r w:rsidR="00ED2BF2">
              <w:rPr>
                <w:sz w:val="20"/>
                <w:szCs w:val="20"/>
              </w:rPr>
              <w:t>hogares.</w:t>
            </w:r>
          </w:p>
        </w:tc>
      </w:tr>
      <w:tr w:rsidR="00FE0BD6" w:rsidRPr="00AA553C" w:rsidTr="00AC1E04">
        <w:trPr>
          <w:trHeight w:val="369"/>
        </w:trPr>
        <w:tc>
          <w:tcPr>
            <w:tcW w:w="3652" w:type="dxa"/>
            <w:shd w:val="clear" w:color="auto" w:fill="auto"/>
          </w:tcPr>
          <w:p w:rsidR="00FE0BD6" w:rsidRPr="00AA553C" w:rsidRDefault="00C06647" w:rsidP="0072586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PRODUCTOS AGRICOLAS </w:t>
            </w:r>
          </w:p>
          <w:p w:rsidR="00FE0BD6" w:rsidRPr="00AA553C" w:rsidRDefault="003D1CF7" w:rsidP="00725862">
            <w:pPr>
              <w:pStyle w:val="Sinespaciado"/>
              <w:jc w:val="both"/>
            </w:pPr>
            <w:r>
              <w:rPr>
                <w:sz w:val="20"/>
              </w:rPr>
              <w:t>PRODUCTORES LOCALES PREFERENTEMENTE</w:t>
            </w:r>
          </w:p>
        </w:tc>
        <w:tc>
          <w:tcPr>
            <w:tcW w:w="1134" w:type="dxa"/>
            <w:shd w:val="clear" w:color="auto" w:fill="auto"/>
          </w:tcPr>
          <w:p w:rsidR="00FE0BD6" w:rsidRPr="00AA553C" w:rsidRDefault="00C06647" w:rsidP="00725862">
            <w:pPr>
              <w:pStyle w:val="Sinespaciado"/>
              <w:jc w:val="both"/>
            </w:pPr>
            <w:r>
              <w:t>10</w:t>
            </w:r>
          </w:p>
        </w:tc>
        <w:tc>
          <w:tcPr>
            <w:tcW w:w="4714" w:type="dxa"/>
            <w:shd w:val="clear" w:color="auto" w:fill="auto"/>
          </w:tcPr>
          <w:p w:rsidR="00FE0BD6" w:rsidRDefault="00FE0BD6" w:rsidP="00725862">
            <w:pPr>
              <w:pStyle w:val="Sinespaciado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 xml:space="preserve">Los postulantes solo podrán vender el producto postulado o derivados. </w:t>
            </w:r>
          </w:p>
          <w:p w:rsidR="00C022F9" w:rsidRPr="00AA553C" w:rsidRDefault="00C022F9" w:rsidP="00E84817">
            <w:pPr>
              <w:pStyle w:val="Sinespaciado"/>
              <w:jc w:val="both"/>
            </w:pPr>
            <w:r>
              <w:rPr>
                <w:sz w:val="20"/>
              </w:rPr>
              <w:t>Además de hortalizas y frutas, s</w:t>
            </w:r>
            <w:r w:rsidRPr="00AA553C">
              <w:rPr>
                <w:sz w:val="20"/>
              </w:rPr>
              <w:t>e podrán comercializar mermeladas, miel, derivados de la fruta, tortillas,</w:t>
            </w:r>
            <w:r w:rsidR="00E84817" w:rsidRPr="00AA553C">
              <w:rPr>
                <w:sz w:val="20"/>
              </w:rPr>
              <w:t xml:space="preserve"> </w:t>
            </w:r>
            <w:r w:rsidRPr="00AA553C">
              <w:rPr>
                <w:sz w:val="20"/>
              </w:rPr>
              <w:t xml:space="preserve"> huevos, harina tostada, quesos, quesillos, </w:t>
            </w:r>
            <w:r>
              <w:rPr>
                <w:sz w:val="20"/>
              </w:rPr>
              <w:t>y otros productos derivados agrícolas.</w:t>
            </w:r>
          </w:p>
        </w:tc>
      </w:tr>
      <w:tr w:rsidR="00844E1C" w:rsidRPr="00AA553C" w:rsidTr="00AC1E04">
        <w:trPr>
          <w:trHeight w:val="369"/>
        </w:trPr>
        <w:tc>
          <w:tcPr>
            <w:tcW w:w="3652" w:type="dxa"/>
            <w:shd w:val="clear" w:color="auto" w:fill="auto"/>
          </w:tcPr>
          <w:p w:rsidR="00844E1C" w:rsidRDefault="00725862" w:rsidP="0072586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REFRESCOS </w:t>
            </w:r>
          </w:p>
          <w:p w:rsidR="00725862" w:rsidRDefault="00725862" w:rsidP="00725862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</w:rPr>
              <w:t>PRODUCTORES LOCALES PREFERENTEMENTE</w:t>
            </w:r>
          </w:p>
        </w:tc>
        <w:tc>
          <w:tcPr>
            <w:tcW w:w="1134" w:type="dxa"/>
            <w:shd w:val="clear" w:color="auto" w:fill="auto"/>
          </w:tcPr>
          <w:p w:rsidR="00725862" w:rsidRDefault="00725862" w:rsidP="00725862">
            <w:pPr>
              <w:pStyle w:val="Sinespaciado"/>
              <w:jc w:val="both"/>
            </w:pPr>
            <w:r>
              <w:t>6</w:t>
            </w:r>
          </w:p>
        </w:tc>
        <w:tc>
          <w:tcPr>
            <w:tcW w:w="4714" w:type="dxa"/>
            <w:shd w:val="clear" w:color="auto" w:fill="auto"/>
          </w:tcPr>
          <w:p w:rsidR="00844E1C" w:rsidRDefault="00725862" w:rsidP="00725862">
            <w:pPr>
              <w:pStyle w:val="Sinespaciado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 xml:space="preserve">Los postulantes solo podrán vender el producto postulado o derivados. </w:t>
            </w:r>
            <w:r>
              <w:rPr>
                <w:sz w:val="20"/>
                <w:szCs w:val="20"/>
              </w:rPr>
              <w:t xml:space="preserve">Se pueden postular en esta categoría jugos naturales, </w:t>
            </w:r>
            <w:proofErr w:type="gramStart"/>
            <w:r>
              <w:rPr>
                <w:sz w:val="20"/>
                <w:szCs w:val="20"/>
              </w:rPr>
              <w:t>mote con huesillos, helados de máquinas, granizados y similares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25862" w:rsidRPr="00AA553C" w:rsidRDefault="00725862" w:rsidP="00725862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 la venta bebidas alcohólicas.</w:t>
            </w:r>
          </w:p>
        </w:tc>
      </w:tr>
    </w:tbl>
    <w:p w:rsidR="00FE0BD6" w:rsidRDefault="00FE0BD6" w:rsidP="00FE0BD6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r w:rsidRPr="00FE0E3F">
        <w:rPr>
          <w:b/>
          <w:sz w:val="28"/>
          <w:szCs w:val="28"/>
        </w:rPr>
        <w:t>Otras Disposiciones</w:t>
      </w:r>
    </w:p>
    <w:p w:rsidR="000D3225" w:rsidRPr="000D3225" w:rsidRDefault="000D3225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  <w:szCs w:val="28"/>
        </w:rPr>
      </w:pPr>
      <w:r>
        <w:rPr>
          <w:b/>
          <w:szCs w:val="28"/>
        </w:rPr>
        <w:lastRenderedPageBreak/>
        <w:t xml:space="preserve">Por la naturaleza de este evento que busca potenciar la participación de la comunidad, cada seleccionados a la feria deberá contribuir con dos </w:t>
      </w:r>
      <w:proofErr w:type="spellStart"/>
      <w:r>
        <w:rPr>
          <w:b/>
          <w:szCs w:val="28"/>
        </w:rPr>
        <w:t>kuchenes</w:t>
      </w:r>
      <w:proofErr w:type="spellEnd"/>
      <w:r>
        <w:rPr>
          <w:b/>
          <w:szCs w:val="28"/>
        </w:rPr>
        <w:t xml:space="preserve"> para la actividad.</w:t>
      </w:r>
    </w:p>
    <w:p w:rsidR="00FE0BD6" w:rsidRPr="00FE0E3F" w:rsidRDefault="00FE0BD6" w:rsidP="00FE0BD6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  <w:szCs w:val="28"/>
        </w:rPr>
      </w:pPr>
      <w:r w:rsidRPr="00AA553C">
        <w:t xml:space="preserve">La Comisión organizadora se reserva el derecho de una vez cerrada las postulaciones y asignados los Stand, sugerir a los postulantes cambiar la orientación de su postulación (en caso de que se repitan los productos postulados) </w:t>
      </w:r>
    </w:p>
    <w:p w:rsidR="00FE0BD6" w:rsidRPr="00AA553C" w:rsidRDefault="00FE0BD6" w:rsidP="00FE0BD6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>Se evaluará con mayor puntaje a los postulantes que acrediten a través  de certificados y otros, su participación en diferentes Ferias y Exposiciones comunales o regionales, Además tendrán mayor puntaje quienes acrediten participación en talleres o cursos de capacitación en relación a su emprendimiento.</w:t>
      </w:r>
    </w:p>
    <w:p w:rsidR="00FE0BD6" w:rsidRPr="00AA553C" w:rsidRDefault="00FE0BD6" w:rsidP="00FE0BD6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>Cada postulante deberá optar por la</w:t>
      </w:r>
      <w:r>
        <w:t xml:space="preserve"> po</w:t>
      </w:r>
      <w:r w:rsidR="00C06647">
        <w:t xml:space="preserve">stulación de sólo una categoría, </w:t>
      </w:r>
      <w:r w:rsidRPr="00AA553C">
        <w:t>de acuerdo a</w:t>
      </w:r>
      <w:r w:rsidR="00C06647">
        <w:t xml:space="preserve"> las mencionadas en el punto 3</w:t>
      </w:r>
      <w:r w:rsidRPr="00AA553C">
        <w:t>.1.</w:t>
      </w:r>
    </w:p>
    <w:p w:rsidR="00FE0BD6" w:rsidRPr="000D487C" w:rsidRDefault="00FE0BD6" w:rsidP="00FE0BD6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  <w:u w:val="single"/>
        </w:rPr>
      </w:pPr>
      <w:r w:rsidRPr="000D487C">
        <w:rPr>
          <w:b/>
          <w:sz w:val="28"/>
        </w:rPr>
        <w:t>Evento</w:t>
      </w:r>
      <w:r w:rsidRPr="000D487C">
        <w:rPr>
          <w:b/>
          <w:sz w:val="28"/>
          <w:u w:val="single"/>
        </w:rPr>
        <w:t xml:space="preserve"> </w:t>
      </w:r>
      <w:r w:rsidRPr="000D487C">
        <w:rPr>
          <w:b/>
          <w:sz w:val="28"/>
        </w:rPr>
        <w:t>Artístico</w:t>
      </w:r>
    </w:p>
    <w:p w:rsidR="00DE4FE7" w:rsidRDefault="00FE0BD6" w:rsidP="00FE0BD6">
      <w:pPr>
        <w:pStyle w:val="Sinespaciado"/>
        <w:spacing w:after="240"/>
        <w:jc w:val="both"/>
      </w:pPr>
      <w:r w:rsidRPr="00AA553C">
        <w:t xml:space="preserve">La Municipalidad de Perquenco, dispondrá de un escenario y un evento artístico durante </w:t>
      </w:r>
      <w:r w:rsidR="00C06647">
        <w:t>la actividad.</w:t>
      </w:r>
      <w:r w:rsidRPr="00AA553C">
        <w:t xml:space="preserve"> </w:t>
      </w:r>
    </w:p>
    <w:sectPr w:rsidR="00DE4FE7" w:rsidSect="00C1211B">
      <w:headerReference w:type="default" r:id="rId8"/>
      <w:footerReference w:type="default" r:id="rId9"/>
      <w:pgSz w:w="12240" w:h="20160" w:code="5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7" w:rsidRDefault="00C64E37">
      <w:pPr>
        <w:spacing w:after="0" w:line="240" w:lineRule="auto"/>
      </w:pPr>
      <w:r>
        <w:separator/>
      </w:r>
    </w:p>
  </w:endnote>
  <w:endnote w:type="continuationSeparator" w:id="0">
    <w:p w:rsidR="00C64E37" w:rsidRDefault="00C6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DA" w:rsidRDefault="00C06647" w:rsidP="00630FDA">
    <w:pPr>
      <w:pStyle w:val="Piedepgina"/>
      <w:jc w:val="center"/>
    </w:pPr>
    <w:r>
      <w:t>Municipalidad de Perquenco</w:t>
    </w:r>
  </w:p>
  <w:p w:rsidR="00630FDA" w:rsidRDefault="00C64E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7" w:rsidRDefault="00C64E37">
      <w:pPr>
        <w:spacing w:after="0" w:line="240" w:lineRule="auto"/>
      </w:pPr>
      <w:r>
        <w:separator/>
      </w:r>
    </w:p>
  </w:footnote>
  <w:footnote w:type="continuationSeparator" w:id="0">
    <w:p w:rsidR="00C64E37" w:rsidRDefault="00C6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C9" w:rsidRDefault="006F23D2" w:rsidP="00630FDA">
    <w:pPr>
      <w:pStyle w:val="Encabezado"/>
      <w:jc w:val="center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-186690</wp:posOffset>
          </wp:positionV>
          <wp:extent cx="1351915" cy="564515"/>
          <wp:effectExtent l="0" t="0" r="635" b="6985"/>
          <wp:wrapThrough wrapText="bothSides">
            <wp:wrapPolygon edited="0">
              <wp:start x="0" y="0"/>
              <wp:lineTo x="0" y="21138"/>
              <wp:lineTo x="21306" y="21138"/>
              <wp:lineTo x="21306" y="0"/>
              <wp:lineTo x="0" y="0"/>
            </wp:wrapPolygon>
          </wp:wrapThrough>
          <wp:docPr id="1" name="Imagen 1" descr="logo_perquenco_mucho_mejor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rquenco_mucho_mejor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647">
      <w:rPr>
        <w:noProof/>
      </w:rPr>
      <w:t>NORMAS DE PARTICIPACION EN FERIAS</w:t>
    </w:r>
  </w:p>
  <w:p w:rsidR="00630FDA" w:rsidRDefault="00C06647" w:rsidP="00630FDA">
    <w:pPr>
      <w:pStyle w:val="Encabezado"/>
      <w:jc w:val="center"/>
    </w:pPr>
    <w:r>
      <w:rPr>
        <w:noProof/>
      </w:rPr>
      <w:t xml:space="preserve"> MUNICIPALIDAD DE PERQUENCO</w:t>
    </w:r>
    <w:r>
      <w:t xml:space="preserve"> </w:t>
    </w:r>
  </w:p>
  <w:p w:rsidR="00630FDA" w:rsidRDefault="00C64E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5EF"/>
    <w:multiLevelType w:val="multilevel"/>
    <w:tmpl w:val="76A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8B783A"/>
    <w:multiLevelType w:val="hybridMultilevel"/>
    <w:tmpl w:val="414670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2"/>
    <w:rsid w:val="000146FD"/>
    <w:rsid w:val="000D3225"/>
    <w:rsid w:val="001F7631"/>
    <w:rsid w:val="00244493"/>
    <w:rsid w:val="002F5B16"/>
    <w:rsid w:val="003D1CF7"/>
    <w:rsid w:val="003E0CFB"/>
    <w:rsid w:val="005101DE"/>
    <w:rsid w:val="00571F64"/>
    <w:rsid w:val="005F3A01"/>
    <w:rsid w:val="00607AFC"/>
    <w:rsid w:val="006472EA"/>
    <w:rsid w:val="0069753C"/>
    <w:rsid w:val="006F23D2"/>
    <w:rsid w:val="00725862"/>
    <w:rsid w:val="00780496"/>
    <w:rsid w:val="00844E1C"/>
    <w:rsid w:val="00A97D3D"/>
    <w:rsid w:val="00AB7CEA"/>
    <w:rsid w:val="00B16C3D"/>
    <w:rsid w:val="00B66922"/>
    <w:rsid w:val="00C022F9"/>
    <w:rsid w:val="00C06647"/>
    <w:rsid w:val="00C64E37"/>
    <w:rsid w:val="00D7477C"/>
    <w:rsid w:val="00D96445"/>
    <w:rsid w:val="00DC5F71"/>
    <w:rsid w:val="00DD4254"/>
    <w:rsid w:val="00DE4FE7"/>
    <w:rsid w:val="00E84817"/>
    <w:rsid w:val="00ED2BF2"/>
    <w:rsid w:val="00FE0BD6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D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23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D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23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admin</cp:lastModifiedBy>
  <cp:revision>14</cp:revision>
  <dcterms:created xsi:type="dcterms:W3CDTF">2016-12-22T18:07:00Z</dcterms:created>
  <dcterms:modified xsi:type="dcterms:W3CDTF">2018-12-19T16:30:00Z</dcterms:modified>
</cp:coreProperties>
</file>